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C954" w14:textId="77777777" w:rsidR="000F680A" w:rsidRPr="000F680A" w:rsidRDefault="000F680A" w:rsidP="008E2B77">
      <w:pPr>
        <w:spacing w:after="0" w:line="240" w:lineRule="auto"/>
        <w:rPr>
          <w:rFonts w:cstheme="minorHAnsi"/>
          <w:b/>
          <w:bCs/>
          <w:color w:val="FF0000"/>
          <w:sz w:val="28"/>
          <w:szCs w:val="28"/>
          <w:u w:val="single"/>
        </w:rPr>
      </w:pPr>
    </w:p>
    <w:p w14:paraId="2DA2D2BE" w14:textId="03C5868E" w:rsidR="00C266DA" w:rsidRDefault="00C02641" w:rsidP="008E2B77">
      <w:pPr>
        <w:spacing w:after="0" w:line="240" w:lineRule="auto"/>
        <w:rPr>
          <w:rFonts w:cstheme="minorHAnsi"/>
        </w:rPr>
      </w:pPr>
      <w:r w:rsidRPr="00C02641">
        <w:rPr>
          <w:rFonts w:cstheme="minorHAnsi"/>
          <w:b/>
          <w:bCs/>
          <w:i/>
          <w:iCs/>
          <w:color w:val="FF0000"/>
          <w:sz w:val="28"/>
          <w:szCs w:val="28"/>
          <w:u w:val="single"/>
        </w:rPr>
        <w:t>UK</w:t>
      </w:r>
      <w:r w:rsidR="00C266DA">
        <w:rPr>
          <w:rFonts w:cstheme="minorHAnsi"/>
          <w:b/>
          <w:bCs/>
          <w:i/>
          <w:iCs/>
          <w:color w:val="FF0000"/>
          <w:sz w:val="28"/>
          <w:szCs w:val="28"/>
          <w:u w:val="single"/>
        </w:rPr>
        <w:t xml:space="preserve"> </w:t>
      </w:r>
      <w:r w:rsidRPr="00C02641">
        <w:rPr>
          <w:rFonts w:cstheme="minorHAnsi"/>
          <w:b/>
          <w:bCs/>
          <w:i/>
          <w:iCs/>
          <w:color w:val="FF0000"/>
          <w:sz w:val="28"/>
          <w:szCs w:val="28"/>
          <w:u w:val="single"/>
        </w:rPr>
        <w:t>&amp;</w:t>
      </w:r>
      <w:r w:rsidR="00C266DA">
        <w:rPr>
          <w:rFonts w:cstheme="minorHAnsi"/>
          <w:b/>
          <w:bCs/>
          <w:i/>
          <w:iCs/>
          <w:color w:val="FF0000"/>
          <w:sz w:val="28"/>
          <w:szCs w:val="28"/>
          <w:u w:val="single"/>
        </w:rPr>
        <w:t xml:space="preserve"> </w:t>
      </w:r>
      <w:r w:rsidRPr="00C02641">
        <w:rPr>
          <w:rFonts w:cstheme="minorHAnsi"/>
          <w:b/>
          <w:bCs/>
          <w:i/>
          <w:iCs/>
          <w:color w:val="FF0000"/>
          <w:sz w:val="28"/>
          <w:szCs w:val="28"/>
          <w:u w:val="single"/>
        </w:rPr>
        <w:t>I</w:t>
      </w:r>
      <w:r w:rsidR="00C266DA">
        <w:rPr>
          <w:rFonts w:cstheme="minorHAnsi"/>
          <w:b/>
          <w:bCs/>
          <w:i/>
          <w:iCs/>
          <w:color w:val="FF0000"/>
          <w:sz w:val="28"/>
          <w:szCs w:val="28"/>
          <w:u w:val="single"/>
        </w:rPr>
        <w:t xml:space="preserve">nternational Timing Adjudication (UK&amp;ITA) </w:t>
      </w:r>
      <w:r w:rsidRPr="00C02641">
        <w:rPr>
          <w:rFonts w:cstheme="minorHAnsi"/>
          <w:b/>
          <w:bCs/>
          <w:i/>
          <w:iCs/>
          <w:color w:val="FF0000"/>
          <w:sz w:val="28"/>
          <w:szCs w:val="28"/>
          <w:u w:val="single"/>
        </w:rPr>
        <w:t>– (2-R-A) N</w:t>
      </w:r>
      <w:r w:rsidR="009D6745" w:rsidRPr="00C266DA">
        <w:rPr>
          <w:rFonts w:cstheme="minorHAnsi"/>
          <w:b/>
          <w:bCs/>
          <w:i/>
          <w:iCs/>
          <w:color w:val="FF0000"/>
          <w:sz w:val="28"/>
          <w:szCs w:val="28"/>
          <w:u w:val="single"/>
        </w:rPr>
        <w:t xml:space="preserve">ATIONAL </w:t>
      </w:r>
      <w:r w:rsidR="001E1E2E">
        <w:rPr>
          <w:rFonts w:cstheme="minorHAnsi"/>
        </w:rPr>
        <w:t>l</w:t>
      </w:r>
      <w:r w:rsidRPr="00C02641">
        <w:rPr>
          <w:rFonts w:cstheme="minorHAnsi"/>
        </w:rPr>
        <w:t xml:space="preserve">and </w:t>
      </w:r>
      <w:r w:rsidR="001E1E2E">
        <w:rPr>
          <w:rFonts w:cstheme="minorHAnsi"/>
        </w:rPr>
        <w:t>s</w:t>
      </w:r>
      <w:r w:rsidRPr="00C02641">
        <w:rPr>
          <w:rFonts w:cstheme="minorHAnsi"/>
        </w:rPr>
        <w:t xml:space="preserve">peed </w:t>
      </w:r>
      <w:r w:rsidR="001E1E2E">
        <w:rPr>
          <w:rFonts w:cstheme="minorHAnsi"/>
        </w:rPr>
        <w:t>r</w:t>
      </w:r>
      <w:r w:rsidRPr="00C02641">
        <w:rPr>
          <w:rFonts w:cstheme="minorHAnsi"/>
        </w:rPr>
        <w:t>ecords</w:t>
      </w:r>
      <w:r w:rsidR="00C266DA" w:rsidRPr="00C266DA">
        <w:rPr>
          <w:rFonts w:cstheme="minorHAnsi"/>
        </w:rPr>
        <w:t xml:space="preserve"> can be challenged </w:t>
      </w:r>
      <w:r w:rsidR="00C266DA">
        <w:rPr>
          <w:rFonts w:cstheme="minorHAnsi"/>
        </w:rPr>
        <w:t xml:space="preserve">at speed events organised </w:t>
      </w:r>
      <w:r w:rsidR="005C6BAF">
        <w:rPr>
          <w:rFonts w:cstheme="minorHAnsi"/>
        </w:rPr>
        <w:t xml:space="preserve">by Straightliners Events </w:t>
      </w:r>
      <w:r w:rsidR="00CC590A">
        <w:rPr>
          <w:rFonts w:cstheme="minorHAnsi"/>
        </w:rPr>
        <w:t>on airfields during</w:t>
      </w:r>
      <w:r w:rsidR="00C266DA">
        <w:rPr>
          <w:rFonts w:cstheme="minorHAnsi"/>
        </w:rPr>
        <w:t xml:space="preserve"> 2025</w:t>
      </w:r>
      <w:r w:rsidR="005C6BAF">
        <w:rPr>
          <w:rFonts w:cstheme="minorHAnsi"/>
        </w:rPr>
        <w:t>.</w:t>
      </w:r>
    </w:p>
    <w:p w14:paraId="693FAF6A" w14:textId="438DAFEC" w:rsidR="00C02641" w:rsidRPr="00C02641" w:rsidRDefault="00C266DA" w:rsidP="008E2B77">
      <w:pPr>
        <w:spacing w:after="0" w:line="240" w:lineRule="auto"/>
        <w:rPr>
          <w:rFonts w:cstheme="minorHAnsi"/>
        </w:rPr>
      </w:pPr>
      <w:r>
        <w:rPr>
          <w:rFonts w:cstheme="minorHAnsi"/>
        </w:rPr>
        <w:t xml:space="preserve">  </w:t>
      </w:r>
    </w:p>
    <w:p w14:paraId="5C096965" w14:textId="0A80EB84" w:rsidR="00C02641" w:rsidRPr="00C02641" w:rsidRDefault="00C02641" w:rsidP="008E2B77">
      <w:pPr>
        <w:spacing w:line="240" w:lineRule="auto"/>
        <w:rPr>
          <w:rFonts w:cstheme="minorHAnsi"/>
        </w:rPr>
      </w:pPr>
      <w:r w:rsidRPr="00C02641">
        <w:rPr>
          <w:rFonts w:cstheme="minorHAnsi"/>
        </w:rPr>
        <w:t>The UK&amp;ITA land speed records listing began in June 2021 when records were timed for two run average speeds (</w:t>
      </w:r>
      <w:r w:rsidRPr="00C02641">
        <w:rPr>
          <w:rFonts w:cstheme="minorHAnsi"/>
          <w:b/>
          <w:bCs/>
          <w:i/>
          <w:iCs/>
        </w:rPr>
        <w:t>2-R-A</w:t>
      </w:r>
      <w:r w:rsidRPr="00C02641">
        <w:rPr>
          <w:rFonts w:cstheme="minorHAnsi"/>
        </w:rPr>
        <w:t>). These records were for flying start distances and for top speed distances from a standing start, where a speed trap is installed. Standing start elapsed time records over half mile, 1 mile, 500 metre and 1 kilometre were added in 2022.  Each pass, or timed run, is made in the same direction. Records will be made on solid surfaces (T). [</w:t>
      </w:r>
      <w:r w:rsidR="009344F4">
        <w:rPr>
          <w:rFonts w:cstheme="minorHAnsi"/>
        </w:rPr>
        <w:t xml:space="preserve">There is a </w:t>
      </w:r>
      <w:r w:rsidRPr="00C02641">
        <w:rPr>
          <w:rFonts w:cstheme="minorHAnsi"/>
        </w:rPr>
        <w:t xml:space="preserve">separate listing </w:t>
      </w:r>
      <w:r w:rsidR="009344F4">
        <w:rPr>
          <w:rFonts w:cstheme="minorHAnsi"/>
        </w:rPr>
        <w:t xml:space="preserve">of </w:t>
      </w:r>
      <w:r w:rsidR="008E2B77">
        <w:rPr>
          <w:rFonts w:cstheme="minorHAnsi"/>
        </w:rPr>
        <w:t xml:space="preserve">speeds </w:t>
      </w:r>
      <w:r w:rsidR="00CC590A">
        <w:rPr>
          <w:rFonts w:cstheme="minorHAnsi"/>
        </w:rPr>
        <w:t xml:space="preserve">set </w:t>
      </w:r>
      <w:r w:rsidR="008E2B77">
        <w:rPr>
          <w:rFonts w:cstheme="minorHAnsi"/>
        </w:rPr>
        <w:t xml:space="preserve">on </w:t>
      </w:r>
      <w:r w:rsidRPr="00C02641">
        <w:rPr>
          <w:rFonts w:cstheme="minorHAnsi"/>
        </w:rPr>
        <w:t xml:space="preserve">natural surfaces]. </w:t>
      </w:r>
    </w:p>
    <w:p w14:paraId="2B48514D" w14:textId="1AEB4792" w:rsidR="00C02641" w:rsidRPr="00C02641" w:rsidRDefault="00C02641" w:rsidP="008E2B77">
      <w:pPr>
        <w:spacing w:line="240" w:lineRule="auto"/>
        <w:rPr>
          <w:rFonts w:cstheme="minorHAnsi"/>
        </w:rPr>
      </w:pPr>
      <w:r w:rsidRPr="00C02641">
        <w:rPr>
          <w:rFonts w:cstheme="minorHAnsi"/>
        </w:rPr>
        <w:t xml:space="preserve">The </w:t>
      </w:r>
      <w:r w:rsidR="009344F4">
        <w:rPr>
          <w:rFonts w:cstheme="minorHAnsi"/>
        </w:rPr>
        <w:t xml:space="preserve">National </w:t>
      </w:r>
      <w:r w:rsidRPr="00C02641">
        <w:rPr>
          <w:rFonts w:cstheme="minorHAnsi"/>
        </w:rPr>
        <w:t>speed records available to bikes and cars (in all Straightliners bike and car classes) are:</w:t>
      </w:r>
    </w:p>
    <w:p w14:paraId="1063BAA3" w14:textId="3CE99631" w:rsidR="00C02641" w:rsidRPr="00C02641" w:rsidRDefault="00C02641" w:rsidP="004E3E7F">
      <w:pPr>
        <w:spacing w:after="0" w:line="276" w:lineRule="auto"/>
        <w:rPr>
          <w:rFonts w:cstheme="minorHAnsi"/>
        </w:rPr>
      </w:pPr>
      <w:r w:rsidRPr="00C02641">
        <w:rPr>
          <w:rFonts w:cstheme="minorHAnsi"/>
          <w:u w:val="single"/>
        </w:rPr>
        <w:t xml:space="preserve">Imperial </w:t>
      </w:r>
      <w:r w:rsidR="005C6BAF">
        <w:rPr>
          <w:rFonts w:cstheme="minorHAnsi"/>
          <w:u w:val="single"/>
        </w:rPr>
        <w:t xml:space="preserve">short </w:t>
      </w:r>
      <w:r w:rsidRPr="00C02641">
        <w:rPr>
          <w:rFonts w:cstheme="minorHAnsi"/>
          <w:u w:val="single"/>
        </w:rPr>
        <w:t>distances are:</w:t>
      </w:r>
      <w:r w:rsidRPr="00C02641">
        <w:rPr>
          <w:rFonts w:cstheme="minorHAnsi"/>
        </w:rPr>
        <w:tab/>
      </w:r>
      <w:r w:rsidRPr="00C02641">
        <w:rPr>
          <w:rFonts w:cstheme="minorHAnsi"/>
        </w:rPr>
        <w:tab/>
      </w:r>
      <w:r w:rsidRPr="00C02641">
        <w:rPr>
          <w:rFonts w:cstheme="minorHAnsi"/>
        </w:rPr>
        <w:tab/>
      </w:r>
      <w:r w:rsidRPr="00C02641">
        <w:rPr>
          <w:rFonts w:cstheme="minorHAnsi"/>
          <w:u w:val="single"/>
        </w:rPr>
        <w:t xml:space="preserve">metric </w:t>
      </w:r>
      <w:r w:rsidR="005C6BAF">
        <w:rPr>
          <w:rFonts w:cstheme="minorHAnsi"/>
          <w:u w:val="single"/>
        </w:rPr>
        <w:t xml:space="preserve">short </w:t>
      </w:r>
      <w:r w:rsidRPr="00C02641">
        <w:rPr>
          <w:rFonts w:cstheme="minorHAnsi"/>
          <w:u w:val="single"/>
        </w:rPr>
        <w:t>distances are:</w:t>
      </w:r>
    </w:p>
    <w:p w14:paraId="217B9D0A" w14:textId="77777777" w:rsidR="005C6BAF" w:rsidRPr="005C6BAF" w:rsidRDefault="005C6BAF" w:rsidP="004E3E7F">
      <w:pPr>
        <w:spacing w:after="0" w:line="276" w:lineRule="auto"/>
        <w:rPr>
          <w:rFonts w:cstheme="minorHAnsi"/>
          <w:sz w:val="16"/>
          <w:szCs w:val="16"/>
        </w:rPr>
      </w:pPr>
    </w:p>
    <w:p w14:paraId="5CFBB383" w14:textId="6833ACDE" w:rsidR="00C02641" w:rsidRPr="00C02641" w:rsidRDefault="00C02641" w:rsidP="004E3E7F">
      <w:pPr>
        <w:spacing w:after="0" w:line="276" w:lineRule="auto"/>
        <w:rPr>
          <w:rFonts w:cstheme="minorHAnsi"/>
        </w:rPr>
      </w:pPr>
      <w:r w:rsidRPr="00C02641">
        <w:rPr>
          <w:rFonts w:cstheme="minorHAnsi"/>
        </w:rPr>
        <w:t>Standing Start</w:t>
      </w:r>
      <w:r w:rsidR="005C6BAF">
        <w:rPr>
          <w:rFonts w:cstheme="minorHAnsi"/>
        </w:rPr>
        <w:t>,</w:t>
      </w:r>
      <w:r w:rsidRPr="00C02641">
        <w:rPr>
          <w:rFonts w:cstheme="minorHAnsi"/>
        </w:rPr>
        <w:t xml:space="preserve"> </w:t>
      </w:r>
      <w:proofErr w:type="gramStart"/>
      <w:r w:rsidRPr="00C02641">
        <w:rPr>
          <w:rFonts w:cstheme="minorHAnsi"/>
        </w:rPr>
        <w:t>1 mile</w:t>
      </w:r>
      <w:proofErr w:type="gramEnd"/>
      <w:r w:rsidRPr="00C02641">
        <w:rPr>
          <w:rFonts w:cstheme="minorHAnsi"/>
        </w:rPr>
        <w:tab/>
        <w:t>e</w:t>
      </w:r>
      <w:r w:rsidR="005C6BAF">
        <w:rPr>
          <w:rFonts w:cstheme="minorHAnsi"/>
        </w:rPr>
        <w:t>lapsed time (</w:t>
      </w:r>
      <w:r w:rsidRPr="00C02641">
        <w:rPr>
          <w:rFonts w:cstheme="minorHAnsi"/>
        </w:rPr>
        <w:t>s)</w:t>
      </w:r>
      <w:r w:rsidRPr="00C02641">
        <w:rPr>
          <w:rFonts w:cstheme="minorHAnsi"/>
        </w:rPr>
        <w:tab/>
        <w:t>Standing Start 500 metres</w:t>
      </w:r>
      <w:r w:rsidRPr="00C02641">
        <w:rPr>
          <w:rFonts w:cstheme="minorHAnsi"/>
        </w:rPr>
        <w:tab/>
        <w:t>e</w:t>
      </w:r>
      <w:r w:rsidR="005C6BAF">
        <w:rPr>
          <w:rFonts w:cstheme="minorHAnsi"/>
        </w:rPr>
        <w:t>lapsed time (s)</w:t>
      </w:r>
    </w:p>
    <w:p w14:paraId="3F22A08D" w14:textId="1FC48259" w:rsidR="00C02641" w:rsidRPr="00C02641" w:rsidRDefault="00C02641" w:rsidP="004E3E7F">
      <w:pPr>
        <w:spacing w:after="0" w:line="276" w:lineRule="auto"/>
        <w:rPr>
          <w:rFonts w:cstheme="minorHAnsi"/>
        </w:rPr>
      </w:pPr>
      <w:r w:rsidRPr="00C02641">
        <w:rPr>
          <w:rFonts w:cstheme="minorHAnsi"/>
        </w:rPr>
        <w:t>Standing Start</w:t>
      </w:r>
      <w:r w:rsidR="005C6BAF">
        <w:rPr>
          <w:rFonts w:cstheme="minorHAnsi"/>
        </w:rPr>
        <w:t>,</w:t>
      </w:r>
      <w:r w:rsidRPr="00C02641">
        <w:rPr>
          <w:rFonts w:cstheme="minorHAnsi"/>
        </w:rPr>
        <w:t xml:space="preserve"> ½ mile</w:t>
      </w:r>
      <w:r w:rsidRPr="00C02641">
        <w:rPr>
          <w:rFonts w:cstheme="minorHAnsi"/>
        </w:rPr>
        <w:tab/>
        <w:t>e</w:t>
      </w:r>
      <w:r w:rsidR="005C6BAF">
        <w:rPr>
          <w:rFonts w:cstheme="minorHAnsi"/>
        </w:rPr>
        <w:t xml:space="preserve">lapsed time </w:t>
      </w:r>
      <w:r w:rsidRPr="00C02641">
        <w:rPr>
          <w:rFonts w:cstheme="minorHAnsi"/>
        </w:rPr>
        <w:t>(s)</w:t>
      </w:r>
      <w:r w:rsidRPr="00C02641">
        <w:rPr>
          <w:rFonts w:cstheme="minorHAnsi"/>
        </w:rPr>
        <w:tab/>
        <w:t xml:space="preserve">Standing Start </w:t>
      </w:r>
      <w:proofErr w:type="gramStart"/>
      <w:r w:rsidRPr="00C02641">
        <w:rPr>
          <w:rFonts w:cstheme="minorHAnsi"/>
        </w:rPr>
        <w:t>1 kilometre</w:t>
      </w:r>
      <w:proofErr w:type="gramEnd"/>
      <w:r w:rsidRPr="00C02641">
        <w:rPr>
          <w:rFonts w:cstheme="minorHAnsi"/>
        </w:rPr>
        <w:tab/>
        <w:t>e</w:t>
      </w:r>
      <w:r w:rsidR="005C6BAF">
        <w:rPr>
          <w:rFonts w:cstheme="minorHAnsi"/>
        </w:rPr>
        <w:t xml:space="preserve">lapsed time </w:t>
      </w:r>
      <w:r w:rsidRPr="00C02641">
        <w:rPr>
          <w:rFonts w:cstheme="minorHAnsi"/>
        </w:rPr>
        <w:t>(s)</w:t>
      </w:r>
    </w:p>
    <w:p w14:paraId="0DAAA2DD" w14:textId="53B57391" w:rsidR="004E3E7F" w:rsidRDefault="005C6BAF" w:rsidP="004E3E7F">
      <w:pPr>
        <w:spacing w:after="0" w:line="276" w:lineRule="auto"/>
        <w:rPr>
          <w:rFonts w:cstheme="minorHAnsi"/>
        </w:rPr>
      </w:pPr>
      <w:r>
        <w:rPr>
          <w:rFonts w:cstheme="minorHAnsi"/>
        </w:rPr>
        <w:t>‘</w:t>
      </w:r>
      <w:r w:rsidR="00C02641" w:rsidRPr="00C02641">
        <w:rPr>
          <w:rFonts w:cstheme="minorHAnsi"/>
        </w:rPr>
        <w:t>Standing</w:t>
      </w:r>
      <w:r>
        <w:rPr>
          <w:rFonts w:cstheme="minorHAnsi"/>
        </w:rPr>
        <w:t>’</w:t>
      </w:r>
      <w:r w:rsidR="00C02641" w:rsidRPr="00C02641">
        <w:rPr>
          <w:rFonts w:cstheme="minorHAnsi"/>
        </w:rPr>
        <w:t xml:space="preserve"> Half Mile - speed-trap </w:t>
      </w:r>
      <w:r w:rsidR="004E3E7F">
        <w:rPr>
          <w:rFonts w:cstheme="minorHAnsi"/>
        </w:rPr>
        <w:t>a</w:t>
      </w:r>
      <w:r w:rsidR="00C02641" w:rsidRPr="00C02641">
        <w:rPr>
          <w:rFonts w:cstheme="minorHAnsi"/>
        </w:rPr>
        <w:t>ve</w:t>
      </w:r>
      <w:r w:rsidR="004E3E7F">
        <w:rPr>
          <w:rFonts w:cstheme="minorHAnsi"/>
        </w:rPr>
        <w:t>rage</w:t>
      </w:r>
      <w:r w:rsidR="00C02641" w:rsidRPr="00C02641">
        <w:rPr>
          <w:rFonts w:cstheme="minorHAnsi"/>
        </w:rPr>
        <w:tab/>
      </w:r>
      <w:r>
        <w:rPr>
          <w:rFonts w:cstheme="minorHAnsi"/>
        </w:rPr>
        <w:t>‘</w:t>
      </w:r>
      <w:r w:rsidR="00C02641" w:rsidRPr="00C02641">
        <w:rPr>
          <w:rFonts w:cstheme="minorHAnsi"/>
        </w:rPr>
        <w:t>Standing</w:t>
      </w:r>
      <w:r>
        <w:rPr>
          <w:rFonts w:cstheme="minorHAnsi"/>
        </w:rPr>
        <w:t>’</w:t>
      </w:r>
      <w:r w:rsidR="00C02641" w:rsidRPr="00C02641">
        <w:rPr>
          <w:rFonts w:cstheme="minorHAnsi"/>
        </w:rPr>
        <w:t xml:space="preserve"> One Kilometre - speed trap </w:t>
      </w:r>
      <w:r w:rsidR="004E3E7F">
        <w:rPr>
          <w:rFonts w:cstheme="minorHAnsi"/>
        </w:rPr>
        <w:t>a</w:t>
      </w:r>
      <w:r w:rsidR="00C02641" w:rsidRPr="00C02641">
        <w:rPr>
          <w:rFonts w:cstheme="minorHAnsi"/>
        </w:rPr>
        <w:t>ve</w:t>
      </w:r>
      <w:r w:rsidR="004E3E7F">
        <w:rPr>
          <w:rFonts w:cstheme="minorHAnsi"/>
        </w:rPr>
        <w:t>rage</w:t>
      </w:r>
    </w:p>
    <w:p w14:paraId="02DC734B" w14:textId="17BB7600" w:rsidR="00C02641" w:rsidRPr="00C02641" w:rsidRDefault="00C02641" w:rsidP="004E3E7F">
      <w:pPr>
        <w:spacing w:after="0" w:line="276" w:lineRule="auto"/>
        <w:rPr>
          <w:rFonts w:cstheme="minorHAnsi"/>
        </w:rPr>
      </w:pPr>
      <w:r w:rsidRPr="00C02641">
        <w:rPr>
          <w:rFonts w:cstheme="minorHAnsi"/>
        </w:rPr>
        <w:t>Flying start 1/2 mile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r w:rsidRPr="00C02641">
        <w:rPr>
          <w:rFonts w:cstheme="minorHAnsi"/>
        </w:rPr>
        <w:tab/>
      </w:r>
      <w:r w:rsidRPr="00C02641">
        <w:rPr>
          <w:rFonts w:cstheme="minorHAnsi"/>
        </w:rPr>
        <w:tab/>
        <w:t>Flying start 1 kilometre</w:t>
      </w:r>
      <w:r w:rsidR="001E1E2E">
        <w:rPr>
          <w:rFonts w:cstheme="minorHAnsi"/>
        </w:rPr>
        <w:t>.</w:t>
      </w:r>
      <w:r w:rsidRPr="00C02641">
        <w:rPr>
          <w:rFonts w:cstheme="minorHAnsi"/>
        </w:rPr>
        <w:t xml:space="preserve">  </w:t>
      </w:r>
      <w:r w:rsidRPr="00C02641">
        <w:rPr>
          <w:rFonts w:cstheme="minorHAnsi"/>
        </w:rPr>
        <w:tab/>
        <w:t>Ave</w:t>
      </w:r>
      <w:r w:rsidR="001E1E2E">
        <w:rPr>
          <w:rFonts w:cstheme="minorHAnsi"/>
        </w:rPr>
        <w:t xml:space="preserve"> speed</w:t>
      </w:r>
      <w:r w:rsidRPr="00C02641">
        <w:rPr>
          <w:rFonts w:cstheme="minorHAnsi"/>
        </w:rPr>
        <w:t>.</w:t>
      </w:r>
    </w:p>
    <w:p w14:paraId="5E3FA942" w14:textId="2AA4FDE0" w:rsidR="00C02641" w:rsidRPr="00C02641" w:rsidRDefault="00C02641" w:rsidP="004E3E7F">
      <w:pPr>
        <w:spacing w:after="0" w:line="276" w:lineRule="auto"/>
        <w:rPr>
          <w:rFonts w:cstheme="minorHAnsi"/>
        </w:rPr>
      </w:pPr>
      <w:r w:rsidRPr="00C02641">
        <w:rPr>
          <w:rFonts w:cstheme="minorHAnsi"/>
        </w:rPr>
        <w:t>Flying start 1/4 mile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r w:rsidRPr="00C02641">
        <w:rPr>
          <w:rFonts w:cstheme="minorHAnsi"/>
        </w:rPr>
        <w:tab/>
      </w:r>
      <w:r w:rsidRPr="00C02641">
        <w:rPr>
          <w:rFonts w:cstheme="minorHAnsi"/>
        </w:rPr>
        <w:tab/>
        <w:t>Flying start 500 metres</w:t>
      </w:r>
      <w:r w:rsidR="001E1E2E">
        <w:rPr>
          <w:rFonts w:cstheme="minorHAnsi"/>
        </w:rPr>
        <w:t>.</w:t>
      </w:r>
      <w:r w:rsidRPr="00C02641">
        <w:rPr>
          <w:rFonts w:cstheme="minorHAnsi"/>
        </w:rPr>
        <w:t xml:space="preserve">  </w:t>
      </w:r>
      <w:r w:rsidRPr="00C02641">
        <w:rPr>
          <w:rFonts w:cstheme="minorHAnsi"/>
        </w:rPr>
        <w:tab/>
        <w:t>Ave</w:t>
      </w:r>
      <w:r w:rsidR="001E1E2E">
        <w:rPr>
          <w:rFonts w:cstheme="minorHAnsi"/>
        </w:rPr>
        <w:t xml:space="preserve"> speed</w:t>
      </w:r>
      <w:r w:rsidRPr="00C02641">
        <w:rPr>
          <w:rFonts w:cstheme="minorHAnsi"/>
        </w:rPr>
        <w:t>.</w:t>
      </w:r>
    </w:p>
    <w:p w14:paraId="4B4D3ED7" w14:textId="16AC515F" w:rsidR="00C02641" w:rsidRPr="00C02641" w:rsidRDefault="00C02641" w:rsidP="004E3E7F">
      <w:pPr>
        <w:spacing w:after="0" w:line="276" w:lineRule="auto"/>
        <w:rPr>
          <w:rFonts w:cstheme="minorHAnsi"/>
        </w:rPr>
      </w:pPr>
      <w:r w:rsidRPr="00C02641">
        <w:rPr>
          <w:rFonts w:cstheme="minorHAnsi"/>
        </w:rPr>
        <w:t>Flying start 1/8 mile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r w:rsidRPr="00C02641">
        <w:rPr>
          <w:rFonts w:cstheme="minorHAnsi"/>
        </w:rPr>
        <w:tab/>
      </w:r>
      <w:r w:rsidRPr="00C02641">
        <w:rPr>
          <w:rFonts w:cstheme="minorHAnsi"/>
        </w:rPr>
        <w:tab/>
        <w:t>Standing start 2 kilometre</w:t>
      </w:r>
      <w:r w:rsidR="001E1E2E">
        <w:rPr>
          <w:rFonts w:cstheme="minorHAnsi"/>
        </w:rPr>
        <w:t>.</w:t>
      </w:r>
      <w:r w:rsidRPr="00C02641">
        <w:rPr>
          <w:rFonts w:cstheme="minorHAnsi"/>
        </w:rPr>
        <w:tab/>
        <w:t>Ave</w:t>
      </w:r>
      <w:r w:rsidR="001E1E2E">
        <w:rPr>
          <w:rFonts w:cstheme="minorHAnsi"/>
        </w:rPr>
        <w:t xml:space="preserve"> speed</w:t>
      </w:r>
      <w:r w:rsidRPr="00C02641">
        <w:rPr>
          <w:rFonts w:cstheme="minorHAnsi"/>
        </w:rPr>
        <w:t>.</w:t>
      </w:r>
    </w:p>
    <w:p w14:paraId="6D70A43B" w14:textId="69860C42" w:rsidR="00C02641" w:rsidRPr="00C02641" w:rsidRDefault="005C6BAF" w:rsidP="004E3E7F">
      <w:pPr>
        <w:spacing w:after="0" w:line="276" w:lineRule="auto"/>
        <w:rPr>
          <w:rFonts w:cstheme="minorHAnsi"/>
        </w:rPr>
      </w:pPr>
      <w:r>
        <w:rPr>
          <w:rFonts w:cstheme="minorHAnsi"/>
        </w:rPr>
        <w:t>‘</w:t>
      </w:r>
      <w:r w:rsidR="00C02641" w:rsidRPr="00C02641">
        <w:rPr>
          <w:rFonts w:cstheme="minorHAnsi"/>
        </w:rPr>
        <w:t>Standing</w:t>
      </w:r>
      <w:r>
        <w:rPr>
          <w:rFonts w:cstheme="minorHAnsi"/>
        </w:rPr>
        <w:t>’</w:t>
      </w:r>
      <w:r w:rsidR="00C02641" w:rsidRPr="00C02641">
        <w:rPr>
          <w:rFonts w:cstheme="minorHAnsi"/>
        </w:rPr>
        <w:t xml:space="preserve"> One Mile speed trap </w:t>
      </w:r>
      <w:r w:rsidR="004E3E7F">
        <w:rPr>
          <w:rFonts w:cstheme="minorHAnsi"/>
        </w:rPr>
        <w:t>a</w:t>
      </w:r>
      <w:r w:rsidR="00C02641" w:rsidRPr="00C02641">
        <w:rPr>
          <w:rFonts w:cstheme="minorHAnsi"/>
        </w:rPr>
        <w:t>ve</w:t>
      </w:r>
      <w:r w:rsidR="004E3E7F">
        <w:rPr>
          <w:rFonts w:cstheme="minorHAnsi"/>
        </w:rPr>
        <w:t>rage</w:t>
      </w:r>
      <w:r w:rsidR="004E3E7F">
        <w:rPr>
          <w:rFonts w:cstheme="minorHAnsi"/>
        </w:rPr>
        <w:tab/>
      </w:r>
      <w:r>
        <w:rPr>
          <w:rFonts w:cstheme="minorHAnsi"/>
        </w:rPr>
        <w:t>‘</w:t>
      </w:r>
      <w:r w:rsidR="00C02641" w:rsidRPr="00C02641">
        <w:rPr>
          <w:rFonts w:cstheme="minorHAnsi"/>
        </w:rPr>
        <w:t>Standing</w:t>
      </w:r>
      <w:r>
        <w:rPr>
          <w:rFonts w:cstheme="minorHAnsi"/>
        </w:rPr>
        <w:t>’</w:t>
      </w:r>
      <w:r w:rsidR="00C02641" w:rsidRPr="00C02641">
        <w:rPr>
          <w:rFonts w:cstheme="minorHAnsi"/>
        </w:rPr>
        <w:t xml:space="preserve"> Two Kilometre speed trap </w:t>
      </w:r>
      <w:r w:rsidR="004E3E7F">
        <w:rPr>
          <w:rFonts w:cstheme="minorHAnsi"/>
        </w:rPr>
        <w:t>a</w:t>
      </w:r>
      <w:r w:rsidR="00C02641" w:rsidRPr="00C02641">
        <w:rPr>
          <w:rFonts w:cstheme="minorHAnsi"/>
        </w:rPr>
        <w:t>ve</w:t>
      </w:r>
      <w:r w:rsidR="004E3E7F">
        <w:rPr>
          <w:rFonts w:cstheme="minorHAnsi"/>
        </w:rPr>
        <w:t>rage</w:t>
      </w:r>
    </w:p>
    <w:p w14:paraId="5513A224" w14:textId="77777777" w:rsidR="008E2B77" w:rsidRPr="008E2B77" w:rsidRDefault="008E2B77" w:rsidP="008E2B77">
      <w:pPr>
        <w:spacing w:after="0" w:line="240" w:lineRule="auto"/>
        <w:rPr>
          <w:rFonts w:cstheme="minorHAnsi"/>
          <w:sz w:val="16"/>
          <w:szCs w:val="16"/>
        </w:rPr>
      </w:pPr>
    </w:p>
    <w:p w14:paraId="20135A1A" w14:textId="03C23154" w:rsidR="00C02641" w:rsidRPr="00C02641" w:rsidRDefault="00C02641" w:rsidP="008E2B77">
      <w:pPr>
        <w:spacing w:after="0" w:line="240" w:lineRule="auto"/>
        <w:rPr>
          <w:rFonts w:cstheme="minorHAnsi"/>
        </w:rPr>
      </w:pPr>
      <w:r w:rsidRPr="00C02641">
        <w:rPr>
          <w:rFonts w:cstheme="minorHAnsi"/>
        </w:rPr>
        <w:t xml:space="preserve">Event supplementary regulations </w:t>
      </w:r>
      <w:r w:rsidR="000D1D7C">
        <w:rPr>
          <w:rFonts w:cstheme="minorHAnsi"/>
        </w:rPr>
        <w:t>may</w:t>
      </w:r>
      <w:r w:rsidRPr="00C02641">
        <w:rPr>
          <w:rFonts w:cstheme="minorHAnsi"/>
        </w:rPr>
        <w:t xml:space="preserve"> list the </w:t>
      </w:r>
      <w:r w:rsidR="005C6BAF">
        <w:rPr>
          <w:rFonts w:cstheme="minorHAnsi"/>
        </w:rPr>
        <w:t xml:space="preserve">particular </w:t>
      </w:r>
      <w:r w:rsidR="009D6745">
        <w:rPr>
          <w:rFonts w:cstheme="minorHAnsi"/>
        </w:rPr>
        <w:t xml:space="preserve">speed </w:t>
      </w:r>
      <w:r w:rsidRPr="00C02641">
        <w:rPr>
          <w:rFonts w:cstheme="minorHAnsi"/>
        </w:rPr>
        <w:t>record</w:t>
      </w:r>
      <w:r w:rsidR="005C6BAF">
        <w:rPr>
          <w:rFonts w:cstheme="minorHAnsi"/>
        </w:rPr>
        <w:t xml:space="preserve"> distances </w:t>
      </w:r>
      <w:r w:rsidRPr="00C02641">
        <w:rPr>
          <w:rFonts w:cstheme="minorHAnsi"/>
        </w:rPr>
        <w:t xml:space="preserve">which are to be challenged during </w:t>
      </w:r>
      <w:r w:rsidR="00B9312D">
        <w:rPr>
          <w:rFonts w:cstheme="minorHAnsi"/>
        </w:rPr>
        <w:t>the</w:t>
      </w:r>
      <w:r w:rsidR="005C6BAF">
        <w:rPr>
          <w:rFonts w:cstheme="minorHAnsi"/>
        </w:rPr>
        <w:t xml:space="preserve"> e</w:t>
      </w:r>
      <w:r w:rsidRPr="00C02641">
        <w:rPr>
          <w:rFonts w:cstheme="minorHAnsi"/>
        </w:rPr>
        <w:t>vent.</w:t>
      </w:r>
    </w:p>
    <w:p w14:paraId="21746453" w14:textId="77777777" w:rsidR="00C02641" w:rsidRPr="000D1D7C" w:rsidRDefault="00C02641" w:rsidP="008E2B77">
      <w:pPr>
        <w:spacing w:line="240" w:lineRule="auto"/>
        <w:rPr>
          <w:rFonts w:cstheme="minorHAnsi"/>
          <w:sz w:val="16"/>
          <w:szCs w:val="16"/>
        </w:rPr>
      </w:pPr>
      <w:r w:rsidRPr="00C02641">
        <w:rPr>
          <w:rFonts w:cstheme="minorHAnsi"/>
        </w:rPr>
        <w:t xml:space="preserve"> </w:t>
      </w:r>
    </w:p>
    <w:p w14:paraId="09398592" w14:textId="7930B8F8" w:rsidR="00C02641" w:rsidRDefault="00C02641" w:rsidP="001E1E2E">
      <w:pPr>
        <w:spacing w:after="0" w:line="240" w:lineRule="auto"/>
        <w:rPr>
          <w:rFonts w:cstheme="minorHAnsi"/>
        </w:rPr>
      </w:pPr>
      <w:r w:rsidRPr="00C02641">
        <w:rPr>
          <w:rFonts w:cstheme="minorHAnsi"/>
          <w:b/>
          <w:bCs/>
          <w:i/>
          <w:iCs/>
        </w:rPr>
        <w:t>UK&amp;ITA</w:t>
      </w:r>
      <w:r w:rsidR="001E1E2E">
        <w:rPr>
          <w:rFonts w:cstheme="minorHAnsi"/>
          <w:b/>
          <w:bCs/>
          <w:i/>
          <w:iCs/>
        </w:rPr>
        <w:t>:</w:t>
      </w:r>
      <w:r w:rsidRPr="00C02641">
        <w:rPr>
          <w:rFonts w:cstheme="minorHAnsi"/>
          <w:b/>
          <w:bCs/>
          <w:i/>
          <w:iCs/>
        </w:rPr>
        <w:t xml:space="preserve"> 2</w:t>
      </w:r>
      <w:r w:rsidR="001E1E2E">
        <w:rPr>
          <w:rFonts w:cstheme="minorHAnsi"/>
          <w:b/>
          <w:bCs/>
          <w:i/>
          <w:iCs/>
        </w:rPr>
        <w:t>-</w:t>
      </w:r>
      <w:r w:rsidRPr="00C02641">
        <w:rPr>
          <w:rFonts w:cstheme="minorHAnsi"/>
          <w:b/>
          <w:bCs/>
          <w:i/>
          <w:iCs/>
        </w:rPr>
        <w:t>R</w:t>
      </w:r>
      <w:r w:rsidR="001E1E2E">
        <w:rPr>
          <w:rFonts w:cstheme="minorHAnsi"/>
          <w:b/>
          <w:bCs/>
          <w:i/>
          <w:iCs/>
        </w:rPr>
        <w:t>-</w:t>
      </w:r>
      <w:r w:rsidRPr="00C02641">
        <w:rPr>
          <w:rFonts w:cstheme="minorHAnsi"/>
          <w:b/>
          <w:bCs/>
          <w:i/>
          <w:iCs/>
        </w:rPr>
        <w:t>A-</w:t>
      </w:r>
      <w:r w:rsidR="001E1E2E">
        <w:rPr>
          <w:rFonts w:cstheme="minorHAnsi"/>
          <w:b/>
          <w:bCs/>
          <w:i/>
          <w:iCs/>
        </w:rPr>
        <w:t>N</w:t>
      </w:r>
      <w:r w:rsidRPr="00C02641">
        <w:rPr>
          <w:rFonts w:cstheme="minorHAnsi"/>
          <w:b/>
          <w:bCs/>
          <w:i/>
          <w:iCs/>
        </w:rPr>
        <w:t xml:space="preserve">LSR </w:t>
      </w:r>
      <w:r w:rsidRPr="00C02641">
        <w:rPr>
          <w:rFonts w:cstheme="minorHAnsi"/>
          <w:b/>
          <w:bCs/>
          <w:sz w:val="20"/>
          <w:szCs w:val="20"/>
        </w:rPr>
        <w:t>(© UK&amp;ITA 2021/2)</w:t>
      </w:r>
      <w:r w:rsidRPr="00C02641">
        <w:rPr>
          <w:rFonts w:cstheme="minorHAnsi"/>
          <w:b/>
          <w:bCs/>
          <w:i/>
          <w:iCs/>
        </w:rPr>
        <w:t xml:space="preserve"> </w:t>
      </w:r>
      <w:r w:rsidRPr="00C02641">
        <w:rPr>
          <w:rFonts w:cstheme="minorHAnsi"/>
        </w:rPr>
        <w:t xml:space="preserve">records will be the average elapsed time or </w:t>
      </w:r>
      <w:r w:rsidR="00B9312D">
        <w:rPr>
          <w:rFonts w:cstheme="minorHAnsi"/>
        </w:rPr>
        <w:t xml:space="preserve">average </w:t>
      </w:r>
      <w:r w:rsidRPr="00C02641">
        <w:rPr>
          <w:rFonts w:cstheme="minorHAnsi"/>
        </w:rPr>
        <w:t xml:space="preserve">speed of </w:t>
      </w:r>
      <w:r w:rsidR="00B9312D">
        <w:rPr>
          <w:rFonts w:cstheme="minorHAnsi"/>
        </w:rPr>
        <w:t>(an</w:t>
      </w:r>
      <w:r w:rsidRPr="00C02641">
        <w:rPr>
          <w:rFonts w:cstheme="minorHAnsi"/>
        </w:rPr>
        <w:t xml:space="preserve">y) two passes or runs, made by a Straightliners member </w:t>
      </w:r>
      <w:r w:rsidR="004E3E7F">
        <w:rPr>
          <w:rFonts w:cstheme="minorHAnsi"/>
        </w:rPr>
        <w:t xml:space="preserve">within a period not exceeding sixty minutes, </w:t>
      </w:r>
      <w:r w:rsidRPr="00C02641">
        <w:rPr>
          <w:rFonts w:cstheme="minorHAnsi"/>
        </w:rPr>
        <w:t>who is registered with the Club and is speed licenced as a rider or driver on or in their nominated vehicle</w:t>
      </w:r>
      <w:r w:rsidR="004E3E7F">
        <w:rPr>
          <w:rFonts w:cstheme="minorHAnsi"/>
        </w:rPr>
        <w:t>.</w:t>
      </w:r>
      <w:r w:rsidRPr="00C02641">
        <w:rPr>
          <w:rFonts w:cstheme="minorHAnsi"/>
        </w:rPr>
        <w:t xml:space="preserve"> (For Electric </w:t>
      </w:r>
      <w:r w:rsidR="00B9312D">
        <w:rPr>
          <w:rFonts w:cstheme="minorHAnsi"/>
        </w:rPr>
        <w:t>m</w:t>
      </w:r>
      <w:r w:rsidRPr="00C02641">
        <w:rPr>
          <w:rFonts w:cstheme="minorHAnsi"/>
        </w:rPr>
        <w:t>otored vehicle</w:t>
      </w:r>
      <w:r w:rsidR="00B9312D">
        <w:rPr>
          <w:rFonts w:cstheme="minorHAnsi"/>
        </w:rPr>
        <w:t>s</w:t>
      </w:r>
      <w:r w:rsidRPr="00C02641">
        <w:rPr>
          <w:rFonts w:cstheme="minorHAnsi"/>
        </w:rPr>
        <w:t xml:space="preserve"> (EV</w:t>
      </w:r>
      <w:r w:rsidR="00B9312D">
        <w:rPr>
          <w:rFonts w:cstheme="minorHAnsi"/>
        </w:rPr>
        <w:t>s</w:t>
      </w:r>
      <w:r w:rsidRPr="00C02641">
        <w:rPr>
          <w:rFonts w:cstheme="minorHAnsi"/>
        </w:rPr>
        <w:t xml:space="preserve">) and for </w:t>
      </w:r>
      <w:r w:rsidR="00B9312D">
        <w:rPr>
          <w:rFonts w:cstheme="minorHAnsi"/>
        </w:rPr>
        <w:t>t</w:t>
      </w:r>
      <w:r w:rsidRPr="00C02641">
        <w:rPr>
          <w:rFonts w:cstheme="minorHAnsi"/>
        </w:rPr>
        <w:t>hrust p</w:t>
      </w:r>
      <w:r w:rsidR="00B9312D">
        <w:rPr>
          <w:rFonts w:cstheme="minorHAnsi"/>
        </w:rPr>
        <w:t xml:space="preserve">ropelled </w:t>
      </w:r>
      <w:r w:rsidRPr="00C02641">
        <w:rPr>
          <w:rFonts w:cstheme="minorHAnsi"/>
        </w:rPr>
        <w:t xml:space="preserve">vehicles a </w:t>
      </w:r>
      <w:proofErr w:type="gramStart"/>
      <w:r w:rsidRPr="00C02641">
        <w:rPr>
          <w:rFonts w:cstheme="minorHAnsi"/>
        </w:rPr>
        <w:t>120 minute</w:t>
      </w:r>
      <w:proofErr w:type="gramEnd"/>
      <w:r w:rsidRPr="00C02641">
        <w:rPr>
          <w:rFonts w:cstheme="minorHAnsi"/>
        </w:rPr>
        <w:t xml:space="preserve"> period is allowed).</w:t>
      </w:r>
    </w:p>
    <w:p w14:paraId="2970261C" w14:textId="77777777" w:rsidR="001E1E2E" w:rsidRPr="00C02641" w:rsidRDefault="001E1E2E" w:rsidP="001E1E2E">
      <w:pPr>
        <w:spacing w:after="0" w:line="240" w:lineRule="auto"/>
        <w:rPr>
          <w:rFonts w:cstheme="minorHAnsi"/>
        </w:rPr>
      </w:pPr>
    </w:p>
    <w:p w14:paraId="25B3ECD3" w14:textId="191EC4AD" w:rsidR="009D6745" w:rsidRDefault="009D6745" w:rsidP="001E1E2E">
      <w:pPr>
        <w:spacing w:after="0" w:line="240" w:lineRule="auto"/>
      </w:pPr>
      <w:r>
        <w:t xml:space="preserve">Each course location has been professionally surveyed to ensure that there is no assistance from the gradient of the land. Wind assisted records are prevented by the measurement of </w:t>
      </w:r>
      <w:r w:rsidR="00B9312D">
        <w:t xml:space="preserve">the prevailing wind </w:t>
      </w:r>
      <w:r>
        <w:t xml:space="preserve">speed in the direction of vehicle travel and when too high a halt is called to </w:t>
      </w:r>
      <w:r w:rsidR="00B9312D">
        <w:t xml:space="preserve">speed </w:t>
      </w:r>
      <w:r>
        <w:t xml:space="preserve">record passes or runs. </w:t>
      </w:r>
    </w:p>
    <w:p w14:paraId="64798A1A" w14:textId="77777777" w:rsidR="009D6745" w:rsidRDefault="009D6745" w:rsidP="001E1E2E">
      <w:pPr>
        <w:spacing w:after="0" w:line="240" w:lineRule="auto"/>
        <w:jc w:val="both"/>
      </w:pPr>
    </w:p>
    <w:p w14:paraId="1655F5D2" w14:textId="2EFAC39B" w:rsidR="009D6745" w:rsidRDefault="009D6745" w:rsidP="001E1E2E">
      <w:pPr>
        <w:spacing w:after="0" w:line="240" w:lineRule="auto"/>
        <w:jc w:val="both"/>
      </w:pPr>
      <w:r w:rsidRPr="00B379C9">
        <w:t>GUINNESS W</w:t>
      </w:r>
      <w:r>
        <w:t xml:space="preserve">orld </w:t>
      </w:r>
      <w:r w:rsidRPr="00B379C9">
        <w:t>R</w:t>
      </w:r>
      <w:r>
        <w:t>ecords (GWR)</w:t>
      </w:r>
      <w:r w:rsidRPr="00B379C9">
        <w:t xml:space="preserve"> speed record contenders</w:t>
      </w:r>
      <w:r>
        <w:t xml:space="preserve">, with vehicles which have sometimes been called ‘unusual’, who </w:t>
      </w:r>
      <w:r w:rsidRPr="00B379C9">
        <w:t xml:space="preserve">have registered </w:t>
      </w:r>
      <w:r>
        <w:t xml:space="preserve">their speed attempt </w:t>
      </w:r>
      <w:r w:rsidRPr="00B379C9">
        <w:t>with that company</w:t>
      </w:r>
      <w:r>
        <w:t>,</w:t>
      </w:r>
      <w:r w:rsidRPr="00B379C9">
        <w:t xml:space="preserve"> will be welcomed</w:t>
      </w:r>
      <w:r>
        <w:t xml:space="preserve"> by UK&amp;ITA. Operating to the specific guidelines each registered contender will have received from GWR, they are encouraged to enter Elvington </w:t>
      </w:r>
      <w:r w:rsidR="004E3E7F">
        <w:t xml:space="preserve">Speed </w:t>
      </w:r>
      <w:r>
        <w:t>Events on Monday 16</w:t>
      </w:r>
      <w:r w:rsidRPr="00C0460D">
        <w:rPr>
          <w:vertAlign w:val="superscript"/>
        </w:rPr>
        <w:t>th</w:t>
      </w:r>
      <w:r>
        <w:t xml:space="preserve"> June, Monday 14</w:t>
      </w:r>
      <w:r w:rsidRPr="00C0460D">
        <w:rPr>
          <w:vertAlign w:val="superscript"/>
        </w:rPr>
        <w:t>th</w:t>
      </w:r>
      <w:r>
        <w:t xml:space="preserve"> July and Monday 4</w:t>
      </w:r>
      <w:r w:rsidRPr="00C0460D">
        <w:rPr>
          <w:vertAlign w:val="superscript"/>
        </w:rPr>
        <w:t>th</w:t>
      </w:r>
      <w:r>
        <w:t xml:space="preserve"> August in 2025.</w:t>
      </w:r>
    </w:p>
    <w:p w14:paraId="79273CBC" w14:textId="42EB3CB3" w:rsidR="00C02641" w:rsidRDefault="00C02641" w:rsidP="001E1E2E">
      <w:pPr>
        <w:spacing w:after="0" w:line="240" w:lineRule="auto"/>
        <w:rPr>
          <w:rFonts w:cstheme="minorHAnsi"/>
        </w:rPr>
      </w:pPr>
    </w:p>
    <w:p w14:paraId="5DF29AEA" w14:textId="77777777" w:rsidR="000D1D7C" w:rsidRDefault="000D1D7C" w:rsidP="001E1E2E">
      <w:pPr>
        <w:spacing w:after="0" w:line="240" w:lineRule="auto"/>
        <w:rPr>
          <w:rFonts w:cstheme="minorHAnsi"/>
        </w:rPr>
      </w:pPr>
    </w:p>
    <w:p w14:paraId="2D70A724" w14:textId="77777777" w:rsidR="000D1D7C" w:rsidRDefault="000D1D7C" w:rsidP="001E1E2E">
      <w:pPr>
        <w:spacing w:after="0" w:line="240" w:lineRule="auto"/>
        <w:rPr>
          <w:rFonts w:cstheme="minorHAnsi"/>
        </w:rPr>
      </w:pPr>
    </w:p>
    <w:p w14:paraId="26AD33B8" w14:textId="737086D7" w:rsidR="00C02641" w:rsidRPr="00C02641" w:rsidRDefault="00C02641" w:rsidP="004363A1">
      <w:pPr>
        <w:spacing w:after="0" w:line="240" w:lineRule="auto"/>
        <w:rPr>
          <w:rFonts w:cstheme="minorHAnsi"/>
          <w:b/>
          <w:bCs/>
          <w:i/>
          <w:iCs/>
          <w:sz w:val="32"/>
          <w:szCs w:val="32"/>
        </w:rPr>
      </w:pPr>
      <w:r w:rsidRPr="00C02641">
        <w:rPr>
          <w:rFonts w:cstheme="minorHAnsi"/>
          <w:i/>
          <w:iCs/>
          <w:sz w:val="32"/>
          <w:szCs w:val="32"/>
        </w:rPr>
        <w:t>All record breaking can be weather (and in particular wind and rain) affected.</w:t>
      </w:r>
      <w:r w:rsidR="004363A1">
        <w:rPr>
          <w:rFonts w:cstheme="minorHAnsi"/>
          <w:i/>
          <w:iCs/>
          <w:sz w:val="32"/>
          <w:szCs w:val="32"/>
        </w:rPr>
        <w:t xml:space="preserve"> The r</w:t>
      </w:r>
      <w:r w:rsidRPr="00C02641">
        <w:rPr>
          <w:rFonts w:cstheme="minorHAnsi"/>
          <w:i/>
          <w:iCs/>
          <w:sz w:val="32"/>
          <w:szCs w:val="32"/>
        </w:rPr>
        <w:t xml:space="preserve">unning of any </w:t>
      </w:r>
      <w:r w:rsidR="000D1D7C">
        <w:rPr>
          <w:rFonts w:cstheme="minorHAnsi"/>
          <w:i/>
          <w:iCs/>
          <w:sz w:val="32"/>
          <w:szCs w:val="32"/>
        </w:rPr>
        <w:t xml:space="preserve">land speed record </w:t>
      </w:r>
      <w:r w:rsidRPr="00C02641">
        <w:rPr>
          <w:rFonts w:cstheme="minorHAnsi"/>
          <w:i/>
          <w:iCs/>
          <w:sz w:val="32"/>
          <w:szCs w:val="32"/>
        </w:rPr>
        <w:t xml:space="preserve">event will be halted, by </w:t>
      </w:r>
      <w:r w:rsidR="000D1D7C">
        <w:rPr>
          <w:rFonts w:cstheme="minorHAnsi"/>
          <w:i/>
          <w:iCs/>
          <w:sz w:val="32"/>
          <w:szCs w:val="32"/>
        </w:rPr>
        <w:t xml:space="preserve">the </w:t>
      </w:r>
      <w:r w:rsidRPr="00C02641">
        <w:rPr>
          <w:rFonts w:cstheme="minorHAnsi"/>
          <w:i/>
          <w:iCs/>
          <w:sz w:val="32"/>
          <w:szCs w:val="32"/>
        </w:rPr>
        <w:t>event Officials, if the conditions are deemed unsafe.</w:t>
      </w:r>
    </w:p>
    <w:p w14:paraId="5DA5DB54" w14:textId="77777777" w:rsidR="00C02641" w:rsidRDefault="00C02641" w:rsidP="00C02641">
      <w:pPr>
        <w:rPr>
          <w:rFonts w:cstheme="minorHAnsi"/>
          <w:b/>
          <w:bCs/>
          <w:i/>
          <w:iCs/>
        </w:rPr>
      </w:pPr>
    </w:p>
    <w:p w14:paraId="414F7E02" w14:textId="21A1DBC9" w:rsidR="004363A1" w:rsidRDefault="004363A1">
      <w:pPr>
        <w:spacing w:line="278" w:lineRule="auto"/>
        <w:rPr>
          <w:rFonts w:cstheme="minorHAnsi"/>
          <w:b/>
          <w:bCs/>
          <w:i/>
          <w:iCs/>
        </w:rPr>
      </w:pPr>
      <w:r>
        <w:rPr>
          <w:rFonts w:cstheme="minorHAnsi"/>
          <w:b/>
          <w:bCs/>
          <w:i/>
          <w:iCs/>
        </w:rPr>
        <w:br w:type="page"/>
      </w:r>
    </w:p>
    <w:p w14:paraId="59796551" w14:textId="77777777" w:rsidR="004363A1" w:rsidRPr="00C02641" w:rsidRDefault="004363A1" w:rsidP="00C02641">
      <w:pPr>
        <w:rPr>
          <w:rFonts w:cstheme="minorHAnsi"/>
          <w:b/>
          <w:bCs/>
          <w:i/>
          <w:iCs/>
        </w:rPr>
      </w:pPr>
    </w:p>
    <w:p w14:paraId="4B3DD058" w14:textId="1BBEE67E" w:rsidR="004363A1" w:rsidRDefault="009D6745" w:rsidP="004363A1">
      <w:pPr>
        <w:spacing w:after="0" w:line="276" w:lineRule="auto"/>
        <w:rPr>
          <w:rFonts w:cstheme="minorHAnsi"/>
        </w:rPr>
      </w:pPr>
      <w:r w:rsidRPr="00C02641">
        <w:rPr>
          <w:rFonts w:cstheme="minorHAnsi"/>
          <w:b/>
          <w:bCs/>
          <w:i/>
          <w:iCs/>
        </w:rPr>
        <w:t>Establishing</w:t>
      </w:r>
      <w:r w:rsidRPr="00C02641">
        <w:rPr>
          <w:rFonts w:cstheme="minorHAnsi"/>
        </w:rPr>
        <w:t xml:space="preserve"> a </w:t>
      </w:r>
      <w:r w:rsidR="0020328E">
        <w:rPr>
          <w:b/>
          <w:bCs/>
          <w:i/>
          <w:iCs/>
        </w:rPr>
        <w:t>UK&amp;ITA – NATIONAL-</w:t>
      </w:r>
      <w:r w:rsidR="0020328E" w:rsidRPr="00F03220">
        <w:rPr>
          <w:b/>
          <w:bCs/>
          <w:i/>
          <w:iCs/>
        </w:rPr>
        <w:t>2</w:t>
      </w:r>
      <w:r w:rsidR="0020328E">
        <w:rPr>
          <w:b/>
          <w:bCs/>
          <w:i/>
          <w:iCs/>
        </w:rPr>
        <w:t>-</w:t>
      </w:r>
      <w:r w:rsidR="0020328E" w:rsidRPr="00F03220">
        <w:rPr>
          <w:b/>
          <w:bCs/>
          <w:i/>
          <w:iCs/>
        </w:rPr>
        <w:t>R</w:t>
      </w:r>
      <w:r w:rsidR="0020328E">
        <w:rPr>
          <w:b/>
          <w:bCs/>
          <w:i/>
          <w:iCs/>
        </w:rPr>
        <w:t>-</w:t>
      </w:r>
      <w:r w:rsidR="0020328E" w:rsidRPr="00F03220">
        <w:rPr>
          <w:b/>
          <w:bCs/>
          <w:i/>
          <w:iCs/>
        </w:rPr>
        <w:t>A</w:t>
      </w:r>
      <w:r w:rsidR="0020328E">
        <w:rPr>
          <w:b/>
          <w:bCs/>
          <w:i/>
          <w:iCs/>
        </w:rPr>
        <w:t xml:space="preserve">-T </w:t>
      </w:r>
      <w:r w:rsidR="0020328E">
        <w:t xml:space="preserve">short distance record </w:t>
      </w:r>
      <w:r w:rsidRPr="00C02641">
        <w:rPr>
          <w:rFonts w:cstheme="minorHAnsi"/>
        </w:rPr>
        <w:t>class record, when no time or speed has ever been recorded by UK&amp;ITA timing officials</w:t>
      </w:r>
      <w:r w:rsidR="0020328E">
        <w:rPr>
          <w:rFonts w:cstheme="minorHAnsi"/>
        </w:rPr>
        <w:t xml:space="preserve"> for a </w:t>
      </w:r>
      <w:r w:rsidR="00B9312D">
        <w:rPr>
          <w:rFonts w:cstheme="minorHAnsi"/>
        </w:rPr>
        <w:t xml:space="preserve">particular </w:t>
      </w:r>
      <w:r w:rsidR="0020328E">
        <w:rPr>
          <w:rFonts w:cstheme="minorHAnsi"/>
        </w:rPr>
        <w:t>class of vehicle</w:t>
      </w:r>
      <w:r w:rsidRPr="00C02641">
        <w:rPr>
          <w:rFonts w:cstheme="minorHAnsi"/>
        </w:rPr>
        <w:t xml:space="preserve">. A rider or driver may obtain a </w:t>
      </w:r>
      <w:r w:rsidRPr="00C02641">
        <w:rPr>
          <w:rFonts w:cstheme="minorHAnsi"/>
          <w:b/>
          <w:bCs/>
          <w:i/>
          <w:iCs/>
        </w:rPr>
        <w:t>UK&amp;ITA National 2RA Land Speed record (2RA-LSR)</w:t>
      </w:r>
      <w:r w:rsidRPr="00C02641">
        <w:rPr>
          <w:rFonts w:cstheme="minorHAnsi"/>
        </w:rPr>
        <w:t xml:space="preserve"> in their class at the conclusion of </w:t>
      </w:r>
      <w:r w:rsidR="0020328E">
        <w:rPr>
          <w:rFonts w:cstheme="minorHAnsi"/>
        </w:rPr>
        <w:t xml:space="preserve">an </w:t>
      </w:r>
      <w:r w:rsidRPr="00C02641">
        <w:rPr>
          <w:rFonts w:cstheme="minorHAnsi"/>
        </w:rPr>
        <w:t>event day,</w:t>
      </w:r>
      <w:r w:rsidR="008407BA">
        <w:rPr>
          <w:rFonts w:cstheme="minorHAnsi"/>
        </w:rPr>
        <w:t xml:space="preserve"> provided t</w:t>
      </w:r>
      <w:r w:rsidRPr="00C02641">
        <w:rPr>
          <w:rFonts w:cstheme="minorHAnsi"/>
        </w:rPr>
        <w:t>h</w:t>
      </w:r>
      <w:r w:rsidR="008407BA">
        <w:rPr>
          <w:rFonts w:cstheme="minorHAnsi"/>
        </w:rPr>
        <w:t>at</w:t>
      </w:r>
      <w:r w:rsidRPr="00C02641">
        <w:rPr>
          <w:rFonts w:cstheme="minorHAnsi"/>
        </w:rPr>
        <w:t xml:space="preserve"> speed is within their top speed </w:t>
      </w:r>
      <w:r w:rsidR="0020328E">
        <w:rPr>
          <w:rFonts w:cstheme="minorHAnsi"/>
        </w:rPr>
        <w:t xml:space="preserve">rider/driver </w:t>
      </w:r>
      <w:r w:rsidRPr="00C02641">
        <w:rPr>
          <w:rFonts w:cstheme="minorHAnsi"/>
        </w:rPr>
        <w:t xml:space="preserve">licence speed range. Riders and drivers shall make two satisfactory passes or runs which can be averaged within sixty minutes and they must be the fastest of all </w:t>
      </w:r>
      <w:r w:rsidR="0020328E">
        <w:rPr>
          <w:rFonts w:cstheme="minorHAnsi"/>
        </w:rPr>
        <w:t xml:space="preserve">of the </w:t>
      </w:r>
      <w:r w:rsidRPr="00C02641">
        <w:rPr>
          <w:rFonts w:cstheme="minorHAnsi"/>
        </w:rPr>
        <w:t>class entries</w:t>
      </w:r>
      <w:r w:rsidR="00B9312D">
        <w:rPr>
          <w:rFonts w:cstheme="minorHAnsi"/>
        </w:rPr>
        <w:t>.</w:t>
      </w:r>
      <w:r w:rsidRPr="00C02641">
        <w:rPr>
          <w:rFonts w:cstheme="minorHAnsi"/>
        </w:rPr>
        <w:t xml:space="preserve"> </w:t>
      </w:r>
    </w:p>
    <w:p w14:paraId="375A2882" w14:textId="77777777" w:rsidR="004363A1" w:rsidRPr="00CE1538" w:rsidRDefault="004363A1" w:rsidP="004363A1">
      <w:pPr>
        <w:spacing w:after="0" w:line="276" w:lineRule="auto"/>
        <w:rPr>
          <w:rFonts w:cstheme="minorHAnsi"/>
          <w:sz w:val="16"/>
          <w:szCs w:val="16"/>
        </w:rPr>
      </w:pPr>
    </w:p>
    <w:p w14:paraId="13255578" w14:textId="178758E0" w:rsidR="009D6745" w:rsidRPr="004363A1" w:rsidRDefault="009D6745" w:rsidP="004363A1">
      <w:pPr>
        <w:spacing w:after="0" w:line="276" w:lineRule="auto"/>
        <w:rPr>
          <w:rFonts w:cstheme="minorHAnsi"/>
        </w:rPr>
      </w:pPr>
      <w:r w:rsidRPr="00C02641">
        <w:rPr>
          <w:rFonts w:cstheme="minorHAnsi"/>
        </w:rPr>
        <w:t xml:space="preserve">(Electric vehicles (EV) and </w:t>
      </w:r>
      <w:r w:rsidR="008407BA">
        <w:rPr>
          <w:rFonts w:cstheme="minorHAnsi"/>
        </w:rPr>
        <w:t>t</w:t>
      </w:r>
      <w:r w:rsidRPr="00C02641">
        <w:rPr>
          <w:rFonts w:cstheme="minorHAnsi"/>
        </w:rPr>
        <w:t>hrust p</w:t>
      </w:r>
      <w:r w:rsidR="008407BA">
        <w:rPr>
          <w:rFonts w:cstheme="minorHAnsi"/>
        </w:rPr>
        <w:t xml:space="preserve">ropelled </w:t>
      </w:r>
      <w:r w:rsidRPr="00C02641">
        <w:rPr>
          <w:rFonts w:cstheme="minorHAnsi"/>
        </w:rPr>
        <w:t xml:space="preserve">vehicles have a </w:t>
      </w:r>
      <w:proofErr w:type="gramStart"/>
      <w:r w:rsidR="008407BA">
        <w:rPr>
          <w:rFonts w:cstheme="minorHAnsi"/>
        </w:rPr>
        <w:t xml:space="preserve">hundred and twenty </w:t>
      </w:r>
      <w:r w:rsidRPr="00C02641">
        <w:rPr>
          <w:rFonts w:cstheme="minorHAnsi"/>
        </w:rPr>
        <w:t>minute</w:t>
      </w:r>
      <w:proofErr w:type="gramEnd"/>
      <w:r w:rsidRPr="00C02641">
        <w:rPr>
          <w:rFonts w:cstheme="minorHAnsi"/>
        </w:rPr>
        <w:t xml:space="preserve"> period).</w:t>
      </w:r>
    </w:p>
    <w:p w14:paraId="513BDACD" w14:textId="77777777" w:rsidR="004363A1" w:rsidRPr="00CE1538" w:rsidRDefault="004363A1" w:rsidP="004363A1">
      <w:pPr>
        <w:spacing w:after="0" w:line="276" w:lineRule="auto"/>
        <w:rPr>
          <w:rFonts w:cstheme="minorHAnsi"/>
          <w:sz w:val="16"/>
          <w:szCs w:val="16"/>
        </w:rPr>
      </w:pPr>
    </w:p>
    <w:p w14:paraId="3E3A99BA" w14:textId="7E6F4D06" w:rsidR="004363A1" w:rsidRDefault="004363A1" w:rsidP="004363A1">
      <w:pPr>
        <w:spacing w:after="0" w:line="276" w:lineRule="auto"/>
        <w:jc w:val="both"/>
      </w:pPr>
      <w:r>
        <w:t xml:space="preserve">The quickest or fastest of each class entry at the end of a particular 24hr day may be confirmed as a </w:t>
      </w:r>
      <w:r w:rsidR="0020328E" w:rsidRPr="0020328E">
        <w:rPr>
          <w:b/>
          <w:bCs/>
          <w:color w:val="00B050"/>
        </w:rPr>
        <w:t xml:space="preserve">UK&amp;ITA </w:t>
      </w:r>
      <w:r w:rsidRPr="0020328E">
        <w:rPr>
          <w:b/>
          <w:bCs/>
          <w:color w:val="00B050"/>
        </w:rPr>
        <w:t>NATIONAL</w:t>
      </w:r>
      <w:r w:rsidR="0020328E" w:rsidRPr="0020328E">
        <w:rPr>
          <w:b/>
          <w:bCs/>
          <w:color w:val="00B050"/>
        </w:rPr>
        <w:t>-</w:t>
      </w:r>
      <w:r w:rsidRPr="0020328E">
        <w:rPr>
          <w:b/>
          <w:bCs/>
          <w:color w:val="00B050"/>
        </w:rPr>
        <w:t>2-R-A-T land speed record holder</w:t>
      </w:r>
      <w:r>
        <w:t xml:space="preserve">. </w:t>
      </w:r>
    </w:p>
    <w:p w14:paraId="11FE866A" w14:textId="77777777" w:rsidR="004363A1" w:rsidRPr="00CE1538" w:rsidRDefault="004363A1" w:rsidP="004363A1">
      <w:pPr>
        <w:spacing w:after="0" w:line="276" w:lineRule="auto"/>
        <w:rPr>
          <w:rFonts w:cstheme="minorHAnsi"/>
          <w:sz w:val="16"/>
          <w:szCs w:val="16"/>
        </w:rPr>
      </w:pPr>
    </w:p>
    <w:p w14:paraId="2E26E41F" w14:textId="6E51B64C" w:rsidR="00C02641" w:rsidRDefault="00C02641" w:rsidP="004363A1">
      <w:pPr>
        <w:spacing w:after="0" w:line="276" w:lineRule="auto"/>
        <w:rPr>
          <w:rFonts w:cstheme="minorHAnsi"/>
        </w:rPr>
      </w:pPr>
      <w:r w:rsidRPr="00C02641">
        <w:rPr>
          <w:rFonts w:cstheme="minorHAnsi"/>
          <w:b/>
          <w:bCs/>
          <w:i/>
          <w:iCs/>
        </w:rPr>
        <w:t>Breaking an</w:t>
      </w:r>
      <w:r w:rsidRPr="00C02641">
        <w:rPr>
          <w:rFonts w:cstheme="minorHAnsi"/>
        </w:rPr>
        <w:t xml:space="preserve"> </w:t>
      </w:r>
      <w:r w:rsidRPr="00C02641">
        <w:rPr>
          <w:rFonts w:cstheme="minorHAnsi"/>
          <w:b/>
          <w:bCs/>
          <w:i/>
          <w:iCs/>
        </w:rPr>
        <w:t xml:space="preserve">existing UK&amp;ITA </w:t>
      </w:r>
      <w:r w:rsidR="004363A1">
        <w:rPr>
          <w:rFonts w:cstheme="minorHAnsi"/>
          <w:b/>
          <w:bCs/>
          <w:i/>
          <w:iCs/>
        </w:rPr>
        <w:t>–</w:t>
      </w:r>
      <w:r w:rsidRPr="00C02641">
        <w:rPr>
          <w:rFonts w:cstheme="minorHAnsi"/>
          <w:b/>
          <w:bCs/>
          <w:i/>
          <w:iCs/>
        </w:rPr>
        <w:t xml:space="preserve"> </w:t>
      </w:r>
      <w:r w:rsidR="004363A1">
        <w:rPr>
          <w:rFonts w:cstheme="minorHAnsi"/>
          <w:b/>
          <w:bCs/>
          <w:i/>
          <w:iCs/>
        </w:rPr>
        <w:t xml:space="preserve">National </w:t>
      </w:r>
      <w:r w:rsidRPr="00C02641">
        <w:rPr>
          <w:rFonts w:cstheme="minorHAnsi"/>
          <w:b/>
          <w:bCs/>
          <w:i/>
          <w:iCs/>
        </w:rPr>
        <w:t>2</w:t>
      </w:r>
      <w:r w:rsidR="004363A1">
        <w:rPr>
          <w:rFonts w:cstheme="minorHAnsi"/>
          <w:b/>
          <w:bCs/>
          <w:i/>
          <w:iCs/>
        </w:rPr>
        <w:t>-</w:t>
      </w:r>
      <w:r w:rsidRPr="00C02641">
        <w:rPr>
          <w:rFonts w:cstheme="minorHAnsi"/>
          <w:b/>
          <w:bCs/>
          <w:i/>
          <w:iCs/>
        </w:rPr>
        <w:t>R</w:t>
      </w:r>
      <w:r w:rsidR="004363A1">
        <w:rPr>
          <w:rFonts w:cstheme="minorHAnsi"/>
          <w:b/>
          <w:bCs/>
          <w:i/>
          <w:iCs/>
        </w:rPr>
        <w:t>-</w:t>
      </w:r>
      <w:r w:rsidRPr="00C02641">
        <w:rPr>
          <w:rFonts w:cstheme="minorHAnsi"/>
          <w:b/>
          <w:bCs/>
          <w:i/>
          <w:iCs/>
        </w:rPr>
        <w:t>A</w:t>
      </w:r>
      <w:r w:rsidR="004363A1">
        <w:rPr>
          <w:rFonts w:cstheme="minorHAnsi"/>
          <w:b/>
          <w:bCs/>
          <w:i/>
          <w:iCs/>
        </w:rPr>
        <w:t xml:space="preserve"> </w:t>
      </w:r>
      <w:r w:rsidRPr="00C02641">
        <w:rPr>
          <w:rFonts w:cstheme="minorHAnsi"/>
          <w:b/>
          <w:bCs/>
          <w:i/>
          <w:iCs/>
        </w:rPr>
        <w:t>LSR,</w:t>
      </w:r>
      <w:r w:rsidRPr="00C02641">
        <w:rPr>
          <w:rFonts w:cstheme="minorHAnsi"/>
        </w:rPr>
        <w:t xml:space="preserve"> a rider or driver must make their first pass or run which exceeds any published or confirmed </w:t>
      </w:r>
      <w:r w:rsidR="0020328E">
        <w:rPr>
          <w:rFonts w:cstheme="minorHAnsi"/>
        </w:rPr>
        <w:t xml:space="preserve">class </w:t>
      </w:r>
      <w:r w:rsidRPr="00C02641">
        <w:rPr>
          <w:rFonts w:cstheme="minorHAnsi"/>
        </w:rPr>
        <w:t>record speed by 0.01 mph. This first pass can then be averaged with any other pass, or run, (or any two quicker times or speeds) made within sixty minutes</w:t>
      </w:r>
      <w:r w:rsidR="0020328E">
        <w:rPr>
          <w:rFonts w:cstheme="minorHAnsi"/>
        </w:rPr>
        <w:t>,</w:t>
      </w:r>
      <w:r w:rsidRPr="00C02641">
        <w:rPr>
          <w:rFonts w:cstheme="minorHAnsi"/>
        </w:rPr>
        <w:t xml:space="preserve"> or 120 minutes. A new record will be awarded if the two-run-average is at least greater than any existing </w:t>
      </w:r>
      <w:r w:rsidR="0020328E">
        <w:rPr>
          <w:rFonts w:cstheme="minorHAnsi"/>
        </w:rPr>
        <w:t xml:space="preserve">National </w:t>
      </w:r>
      <w:r w:rsidRPr="00C02641">
        <w:rPr>
          <w:rFonts w:cstheme="minorHAnsi"/>
        </w:rPr>
        <w:t>record speed by 0.01 mph.</w:t>
      </w:r>
    </w:p>
    <w:p w14:paraId="3C0E2768" w14:textId="77777777" w:rsidR="004363A1" w:rsidRPr="00CE1538" w:rsidRDefault="004363A1" w:rsidP="004363A1">
      <w:pPr>
        <w:spacing w:after="0" w:line="276" w:lineRule="auto"/>
        <w:rPr>
          <w:rFonts w:cstheme="minorHAnsi"/>
          <w:sz w:val="16"/>
          <w:szCs w:val="16"/>
        </w:rPr>
      </w:pPr>
    </w:p>
    <w:p w14:paraId="174F3168" w14:textId="68FF41FD" w:rsidR="004363A1" w:rsidRDefault="004363A1" w:rsidP="004363A1">
      <w:pPr>
        <w:spacing w:after="0" w:line="240" w:lineRule="auto"/>
        <w:rPr>
          <w:b/>
          <w:bCs/>
          <w:color w:val="4472C4" w:themeColor="accent1"/>
          <w:sz w:val="28"/>
          <w:szCs w:val="28"/>
          <w:u w:val="single"/>
        </w:rPr>
      </w:pPr>
      <w:r w:rsidRPr="005D3AFB">
        <w:rPr>
          <w:b/>
          <w:bCs/>
          <w:color w:val="4472C4" w:themeColor="accent1"/>
          <w:sz w:val="28"/>
          <w:szCs w:val="28"/>
          <w:u w:val="single"/>
        </w:rPr>
        <w:t>Categor</w:t>
      </w:r>
      <w:r w:rsidR="005B6183">
        <w:rPr>
          <w:b/>
          <w:bCs/>
          <w:color w:val="4472C4" w:themeColor="accent1"/>
          <w:sz w:val="28"/>
          <w:szCs w:val="28"/>
          <w:u w:val="single"/>
        </w:rPr>
        <w:t>ies</w:t>
      </w:r>
      <w:r w:rsidRPr="005D3AFB">
        <w:rPr>
          <w:b/>
          <w:bCs/>
          <w:color w:val="4472C4" w:themeColor="accent1"/>
          <w:sz w:val="28"/>
          <w:szCs w:val="28"/>
          <w:u w:val="single"/>
        </w:rPr>
        <w:t xml:space="preserve">: </w:t>
      </w:r>
    </w:p>
    <w:p w14:paraId="54271F79" w14:textId="77777777" w:rsidR="004363A1" w:rsidRPr="00A90544" w:rsidRDefault="004363A1" w:rsidP="004363A1">
      <w:pPr>
        <w:spacing w:after="0" w:line="240" w:lineRule="auto"/>
        <w:rPr>
          <w:b/>
          <w:bCs/>
          <w:color w:val="4472C4" w:themeColor="accent1"/>
          <w:sz w:val="16"/>
          <w:szCs w:val="16"/>
          <w:u w:val="single"/>
        </w:rPr>
      </w:pPr>
    </w:p>
    <w:p w14:paraId="7BEF43BD" w14:textId="77777777" w:rsidR="004363A1" w:rsidRDefault="004363A1" w:rsidP="004363A1">
      <w:pPr>
        <w:pStyle w:val="ListParagraph"/>
        <w:numPr>
          <w:ilvl w:val="0"/>
          <w:numId w:val="2"/>
        </w:numPr>
        <w:spacing w:after="0" w:line="240" w:lineRule="auto"/>
      </w:pPr>
      <w:r w:rsidRPr="003334F8">
        <w:rPr>
          <w:b/>
          <w:bCs/>
        </w:rPr>
        <w:t>Road Going</w:t>
      </w:r>
      <w:r>
        <w:t xml:space="preserve"> – UK road legal and either DVLA registered vehicle or a European equivalent, insured as having the unmodified engine of the vehicle model as it was sold to the general public.</w:t>
      </w:r>
    </w:p>
    <w:p w14:paraId="2506A13F" w14:textId="77777777" w:rsidR="004363A1" w:rsidRPr="008307FB" w:rsidRDefault="004363A1" w:rsidP="004363A1">
      <w:pPr>
        <w:pStyle w:val="ListParagraph"/>
        <w:spacing w:after="0" w:line="240" w:lineRule="auto"/>
        <w:ind w:left="360"/>
        <w:rPr>
          <w:b/>
          <w:bCs/>
        </w:rPr>
      </w:pPr>
      <w:r w:rsidRPr="008307FB">
        <w:rPr>
          <w:b/>
          <w:bCs/>
        </w:rPr>
        <w:t>or</w:t>
      </w:r>
    </w:p>
    <w:p w14:paraId="0A64C3D5" w14:textId="77777777" w:rsidR="004363A1" w:rsidRDefault="004363A1" w:rsidP="004363A1">
      <w:pPr>
        <w:pStyle w:val="ListParagraph"/>
        <w:numPr>
          <w:ilvl w:val="0"/>
          <w:numId w:val="2"/>
        </w:numPr>
        <w:spacing w:after="0" w:line="240" w:lineRule="auto"/>
      </w:pPr>
      <w:r w:rsidRPr="003334F8">
        <w:rPr>
          <w:b/>
          <w:bCs/>
        </w:rPr>
        <w:t>Modified</w:t>
      </w:r>
      <w:r>
        <w:t xml:space="preserve"> – a manufactured vehicle from UK or Europe with changes made to some or all of the following: the power unit; the transmission; the chassis; engine bonnet; boot lid; doors, body panels; wheel arches; windows.</w:t>
      </w:r>
    </w:p>
    <w:p w14:paraId="56B982F7" w14:textId="77777777" w:rsidR="004363A1" w:rsidRDefault="004363A1" w:rsidP="004363A1">
      <w:pPr>
        <w:pStyle w:val="ListParagraph"/>
        <w:spacing w:after="0" w:line="240" w:lineRule="auto"/>
        <w:ind w:left="360"/>
      </w:pPr>
      <w:r>
        <w:rPr>
          <w:b/>
          <w:bCs/>
        </w:rPr>
        <w:t>or</w:t>
      </w:r>
    </w:p>
    <w:p w14:paraId="25E22D9A" w14:textId="77777777" w:rsidR="004363A1" w:rsidRDefault="004363A1" w:rsidP="004363A1">
      <w:pPr>
        <w:spacing w:after="0" w:line="240" w:lineRule="auto"/>
      </w:pPr>
      <w:r w:rsidRPr="008307FB">
        <w:rPr>
          <w:b/>
          <w:bCs/>
          <w:color w:val="FF0000"/>
        </w:rPr>
        <w:t>C.</w:t>
      </w:r>
      <w:r w:rsidRPr="008307FB">
        <w:rPr>
          <w:color w:val="FF0000"/>
        </w:rPr>
        <w:t xml:space="preserve">  </w:t>
      </w:r>
      <w:r w:rsidRPr="00F9034C">
        <w:rPr>
          <w:b/>
          <w:bCs/>
        </w:rPr>
        <w:t>Specialist</w:t>
      </w:r>
      <w:r>
        <w:t xml:space="preserve"> – which is a bespoke construction or a prototype (pre-production) vehicle.</w:t>
      </w:r>
    </w:p>
    <w:p w14:paraId="70FC27B0" w14:textId="77777777" w:rsidR="004363A1" w:rsidRDefault="004363A1" w:rsidP="004363A1">
      <w:pPr>
        <w:spacing w:after="0" w:line="240" w:lineRule="auto"/>
        <w:rPr>
          <w:b/>
          <w:bCs/>
          <w:color w:val="4472C4" w:themeColor="accent1"/>
          <w:sz w:val="28"/>
          <w:szCs w:val="28"/>
          <w:u w:val="single"/>
        </w:rPr>
      </w:pPr>
    </w:p>
    <w:p w14:paraId="148B745D" w14:textId="77777777" w:rsidR="004363A1" w:rsidRDefault="004363A1" w:rsidP="004363A1">
      <w:pPr>
        <w:spacing w:after="0" w:line="240" w:lineRule="auto"/>
        <w:rPr>
          <w:b/>
          <w:bCs/>
          <w:color w:val="4472C4" w:themeColor="accent1"/>
          <w:sz w:val="28"/>
          <w:szCs w:val="28"/>
          <w:u w:val="single"/>
        </w:rPr>
      </w:pPr>
      <w:r w:rsidRPr="005D3AFB">
        <w:rPr>
          <w:b/>
          <w:bCs/>
          <w:color w:val="4472C4" w:themeColor="accent1"/>
          <w:sz w:val="28"/>
          <w:szCs w:val="28"/>
          <w:u w:val="single"/>
        </w:rPr>
        <w:t>Grou</w:t>
      </w:r>
      <w:r>
        <w:rPr>
          <w:b/>
          <w:bCs/>
          <w:color w:val="4472C4" w:themeColor="accent1"/>
          <w:sz w:val="28"/>
          <w:szCs w:val="28"/>
          <w:u w:val="single"/>
        </w:rPr>
        <w:t>p</w:t>
      </w:r>
      <w:r w:rsidRPr="00054BA0">
        <w:rPr>
          <w:b/>
          <w:bCs/>
          <w:color w:val="4472C4" w:themeColor="accent1"/>
          <w:sz w:val="28"/>
          <w:szCs w:val="28"/>
        </w:rPr>
        <w:t xml:space="preserve"> (</w:t>
      </w:r>
      <w:r w:rsidRPr="008307FB">
        <w:rPr>
          <w:b/>
          <w:bCs/>
          <w:color w:val="FF0000"/>
          <w:sz w:val="28"/>
          <w:szCs w:val="28"/>
        </w:rPr>
        <w:t xml:space="preserve">I </w:t>
      </w:r>
      <w:r>
        <w:rPr>
          <w:b/>
          <w:bCs/>
          <w:color w:val="FF0000"/>
          <w:sz w:val="28"/>
          <w:szCs w:val="28"/>
        </w:rPr>
        <w:t xml:space="preserve">to VII, IX &amp; </w:t>
      </w:r>
      <w:r w:rsidRPr="008307FB">
        <w:rPr>
          <w:b/>
          <w:bCs/>
          <w:color w:val="FF0000"/>
          <w:sz w:val="28"/>
          <w:szCs w:val="28"/>
        </w:rPr>
        <w:t>X</w:t>
      </w:r>
      <w:r w:rsidRPr="00A90544">
        <w:rPr>
          <w:b/>
          <w:bCs/>
          <w:color w:val="4472C4" w:themeColor="accent1"/>
          <w:sz w:val="28"/>
          <w:szCs w:val="28"/>
        </w:rPr>
        <w:t>):</w:t>
      </w:r>
    </w:p>
    <w:p w14:paraId="44FBDD24" w14:textId="77777777" w:rsidR="004363A1" w:rsidRPr="005D3AFB" w:rsidRDefault="004363A1" w:rsidP="004363A1">
      <w:pPr>
        <w:spacing w:after="0" w:line="240" w:lineRule="auto"/>
        <w:rPr>
          <w:b/>
          <w:bCs/>
          <w:color w:val="4472C4" w:themeColor="accent1"/>
          <w:sz w:val="28"/>
          <w:szCs w:val="28"/>
          <w:u w:val="single"/>
        </w:rPr>
      </w:pPr>
    </w:p>
    <w:p w14:paraId="0D5F8140" w14:textId="017C66B1" w:rsidR="004363A1" w:rsidRDefault="004363A1" w:rsidP="004363A1">
      <w:pPr>
        <w:spacing w:after="0" w:line="240" w:lineRule="auto"/>
      </w:pPr>
      <w:r w:rsidRPr="00F9034C">
        <w:rPr>
          <w:b/>
          <w:bCs/>
          <w:color w:val="4472C4" w:themeColor="accent1"/>
          <w:sz w:val="28"/>
          <w:szCs w:val="28"/>
          <w:u w:val="single"/>
        </w:rPr>
        <w:t>Automobiles</w:t>
      </w:r>
      <w:r w:rsidRPr="0085795A">
        <w:rPr>
          <w:b/>
          <w:bCs/>
          <w:color w:val="0070C0"/>
        </w:rPr>
        <w:t xml:space="preserve"> (</w:t>
      </w:r>
      <w:r w:rsidR="004026D2" w:rsidRPr="004026D2">
        <w:rPr>
          <w:b/>
          <w:bCs/>
          <w:color w:val="FF0000"/>
        </w:rPr>
        <w:t>Category</w:t>
      </w:r>
      <w:r w:rsidR="004026D2">
        <w:rPr>
          <w:b/>
          <w:bCs/>
          <w:color w:val="0070C0"/>
        </w:rPr>
        <w:t xml:space="preserve"> </w:t>
      </w:r>
      <w:r w:rsidRPr="0085795A">
        <w:rPr>
          <w:b/>
          <w:bCs/>
          <w:color w:val="FF0000"/>
        </w:rPr>
        <w:t>A</w:t>
      </w:r>
      <w:r>
        <w:t xml:space="preserve"> or </w:t>
      </w:r>
      <w:r w:rsidRPr="0085795A">
        <w:rPr>
          <w:b/>
          <w:bCs/>
          <w:color w:val="FF0000"/>
        </w:rPr>
        <w:t>B</w:t>
      </w:r>
      <w:r>
        <w:t xml:space="preserve"> or </w:t>
      </w:r>
      <w:r w:rsidRPr="0085795A">
        <w:rPr>
          <w:b/>
          <w:bCs/>
          <w:color w:val="FF0000"/>
        </w:rPr>
        <w:t>C</w:t>
      </w:r>
      <w:r w:rsidRPr="0085795A">
        <w:rPr>
          <w:b/>
          <w:bCs/>
          <w:color w:val="0070C0"/>
        </w:rPr>
        <w:t xml:space="preserve">) </w:t>
      </w:r>
      <w:r>
        <w:t xml:space="preserve">with four or more wheels, all of which must be in ground contact, with steering by at least two wheels and propulsion by two (or more) wheels. </w:t>
      </w:r>
    </w:p>
    <w:p w14:paraId="23EE3F8E" w14:textId="77777777" w:rsidR="004363A1" w:rsidRDefault="004363A1" w:rsidP="004363A1">
      <w:pPr>
        <w:spacing w:after="0" w:line="240" w:lineRule="auto"/>
        <w:rPr>
          <w:b/>
          <w:bCs/>
          <w:sz w:val="16"/>
          <w:szCs w:val="16"/>
        </w:rPr>
      </w:pPr>
    </w:p>
    <w:p w14:paraId="20639925" w14:textId="77777777" w:rsidR="004363A1" w:rsidRDefault="004363A1" w:rsidP="004363A1">
      <w:pPr>
        <w:spacing w:after="0" w:line="240" w:lineRule="auto"/>
      </w:pPr>
      <w:r w:rsidRPr="003029D3">
        <w:rPr>
          <w:b/>
          <w:bCs/>
          <w:color w:val="FF0000"/>
        </w:rPr>
        <w:t>I</w:t>
      </w:r>
      <w:r w:rsidRPr="00846DBC">
        <w:rPr>
          <w:b/>
          <w:bCs/>
        </w:rPr>
        <w:t xml:space="preserve"> </w:t>
      </w:r>
      <w:r>
        <w:tab/>
      </w:r>
      <w:r w:rsidRPr="00815FD3">
        <w:rPr>
          <w:b/>
          <w:bCs/>
        </w:rPr>
        <w:t>Saloon or Touring Cars</w:t>
      </w:r>
    </w:p>
    <w:p w14:paraId="27F6F2B7" w14:textId="77777777" w:rsidR="004363A1" w:rsidRDefault="004363A1" w:rsidP="004363A1">
      <w:pPr>
        <w:spacing w:after="0" w:line="240" w:lineRule="auto"/>
      </w:pPr>
      <w:r>
        <w:t>Saloons, hatchback or estate bodied vehicles, originally capable of seating four adults, maintaining the original recognisable manufacturer silhouette.</w:t>
      </w:r>
    </w:p>
    <w:p w14:paraId="47CA1AE4" w14:textId="77777777" w:rsidR="004363A1" w:rsidRDefault="004363A1" w:rsidP="004363A1">
      <w:pPr>
        <w:spacing w:after="0" w:line="240" w:lineRule="auto"/>
        <w:rPr>
          <w:b/>
          <w:bCs/>
        </w:rPr>
      </w:pPr>
    </w:p>
    <w:p w14:paraId="6DC4BA86" w14:textId="77777777" w:rsidR="004363A1" w:rsidRDefault="004363A1" w:rsidP="004363A1">
      <w:pPr>
        <w:spacing w:after="0" w:line="240" w:lineRule="auto"/>
      </w:pPr>
      <w:r w:rsidRPr="003029D3">
        <w:rPr>
          <w:b/>
          <w:bCs/>
          <w:color w:val="FF0000"/>
        </w:rPr>
        <w:t xml:space="preserve">II </w:t>
      </w:r>
      <w:r>
        <w:tab/>
      </w:r>
      <w:r w:rsidRPr="00815FD3">
        <w:rPr>
          <w:b/>
          <w:bCs/>
        </w:rPr>
        <w:t>Grand Touring Car</w:t>
      </w:r>
      <w:r>
        <w:rPr>
          <w:b/>
          <w:bCs/>
        </w:rPr>
        <w:t xml:space="preserve"> (GT)</w:t>
      </w:r>
    </w:p>
    <w:p w14:paraId="2F34A336" w14:textId="77777777" w:rsidR="004363A1" w:rsidRDefault="004363A1" w:rsidP="004363A1">
      <w:pPr>
        <w:spacing w:after="0" w:line="240" w:lineRule="auto"/>
      </w:pPr>
      <w:r>
        <w:t>Vehicles that may be open (roadster or cabriolet) or coupe (fixed or removable hard top), originally capable of seating two adults.</w:t>
      </w:r>
    </w:p>
    <w:p w14:paraId="11662443" w14:textId="77777777" w:rsidR="004363A1" w:rsidRDefault="004363A1" w:rsidP="004363A1">
      <w:pPr>
        <w:spacing w:after="0" w:line="240" w:lineRule="auto"/>
        <w:rPr>
          <w:b/>
          <w:bCs/>
        </w:rPr>
      </w:pPr>
    </w:p>
    <w:p w14:paraId="43CC87DC" w14:textId="77777777" w:rsidR="004363A1" w:rsidRDefault="004363A1" w:rsidP="004363A1">
      <w:pPr>
        <w:spacing w:after="0" w:line="240" w:lineRule="auto"/>
      </w:pPr>
      <w:r w:rsidRPr="003029D3">
        <w:rPr>
          <w:b/>
          <w:bCs/>
          <w:color w:val="FF0000"/>
        </w:rPr>
        <w:t>III</w:t>
      </w:r>
      <w:r>
        <w:tab/>
      </w:r>
      <w:r w:rsidRPr="00815FD3">
        <w:rPr>
          <w:b/>
          <w:bCs/>
        </w:rPr>
        <w:t>Sports Car</w:t>
      </w:r>
    </w:p>
    <w:p w14:paraId="1884E288" w14:textId="77777777" w:rsidR="004363A1" w:rsidRDefault="004363A1" w:rsidP="004363A1">
      <w:pPr>
        <w:spacing w:after="0" w:line="240" w:lineRule="auto"/>
      </w:pPr>
      <w:r>
        <w:t xml:space="preserve">Open two-seater vehicles constructed for high performance. This group will include most </w:t>
      </w:r>
      <w:r w:rsidRPr="0006714D">
        <w:rPr>
          <w:i/>
          <w:iCs/>
        </w:rPr>
        <w:t>‘kit cars</w:t>
      </w:r>
      <w:r>
        <w:t xml:space="preserve">’ </w:t>
      </w:r>
    </w:p>
    <w:p w14:paraId="5CCCB28F" w14:textId="77777777" w:rsidR="004363A1" w:rsidRDefault="004363A1" w:rsidP="004363A1">
      <w:pPr>
        <w:spacing w:after="0" w:line="240" w:lineRule="auto"/>
        <w:rPr>
          <w:b/>
          <w:bCs/>
        </w:rPr>
      </w:pPr>
    </w:p>
    <w:p w14:paraId="33EB0306" w14:textId="77777777" w:rsidR="004363A1" w:rsidRDefault="004363A1" w:rsidP="004363A1">
      <w:pPr>
        <w:spacing w:after="0" w:line="240" w:lineRule="auto"/>
      </w:pPr>
      <w:r w:rsidRPr="003029D3">
        <w:rPr>
          <w:b/>
          <w:bCs/>
          <w:color w:val="FF0000"/>
        </w:rPr>
        <w:t>IV</w:t>
      </w:r>
      <w:r>
        <w:tab/>
      </w:r>
      <w:r w:rsidRPr="00815FD3">
        <w:rPr>
          <w:b/>
          <w:bCs/>
        </w:rPr>
        <w:t>Sports Utility Vehicle</w:t>
      </w:r>
      <w:r>
        <w:rPr>
          <w:b/>
          <w:bCs/>
        </w:rPr>
        <w:t xml:space="preserve"> (SUV)</w:t>
      </w:r>
      <w:r>
        <w:t xml:space="preserve">  </w:t>
      </w:r>
    </w:p>
    <w:p w14:paraId="59DFC64F" w14:textId="77777777" w:rsidR="004363A1" w:rsidRDefault="004363A1" w:rsidP="004363A1">
      <w:pPr>
        <w:spacing w:after="0" w:line="240" w:lineRule="auto"/>
      </w:pPr>
      <w:r>
        <w:t>Vehicles built to transport people and modest goods, all in an enclosed space</w:t>
      </w:r>
    </w:p>
    <w:p w14:paraId="1EB7D32F" w14:textId="77777777" w:rsidR="004363A1" w:rsidRDefault="004363A1" w:rsidP="004363A1">
      <w:pPr>
        <w:spacing w:after="0" w:line="240" w:lineRule="auto"/>
        <w:rPr>
          <w:b/>
          <w:bCs/>
        </w:rPr>
      </w:pPr>
    </w:p>
    <w:p w14:paraId="0D2D79A2" w14:textId="77777777" w:rsidR="004363A1" w:rsidRDefault="004363A1" w:rsidP="004363A1">
      <w:pPr>
        <w:spacing w:after="0" w:line="240" w:lineRule="auto"/>
      </w:pPr>
      <w:r w:rsidRPr="003029D3">
        <w:rPr>
          <w:b/>
          <w:bCs/>
          <w:color w:val="FF0000"/>
        </w:rPr>
        <w:lastRenderedPageBreak/>
        <w:t>V</w:t>
      </w:r>
      <w:r>
        <w:tab/>
      </w:r>
      <w:r w:rsidRPr="00815FD3">
        <w:rPr>
          <w:b/>
          <w:bCs/>
        </w:rPr>
        <w:t>Pick-up</w:t>
      </w:r>
      <w:r>
        <w:t xml:space="preserve"> </w:t>
      </w:r>
    </w:p>
    <w:p w14:paraId="24A0013D" w14:textId="77777777" w:rsidR="004363A1" w:rsidRDefault="004363A1" w:rsidP="004363A1">
      <w:pPr>
        <w:spacing w:after="0" w:line="240" w:lineRule="auto"/>
      </w:pPr>
      <w:r>
        <w:t>Small trucks capable of carrying loads in an open (uncovered) bay behind a cab capable of taking two adults, maintaining the original recognisable manufacturer silhouette.</w:t>
      </w:r>
    </w:p>
    <w:p w14:paraId="295C3C48" w14:textId="77777777" w:rsidR="004363A1" w:rsidRDefault="004363A1" w:rsidP="004363A1">
      <w:pPr>
        <w:spacing w:after="0" w:line="240" w:lineRule="auto"/>
      </w:pPr>
    </w:p>
    <w:p w14:paraId="46C168B4" w14:textId="77777777" w:rsidR="004363A1" w:rsidRDefault="004363A1" w:rsidP="004363A1">
      <w:pPr>
        <w:spacing w:after="0" w:line="240" w:lineRule="auto"/>
      </w:pPr>
      <w:r w:rsidRPr="003029D3">
        <w:rPr>
          <w:b/>
          <w:bCs/>
          <w:color w:val="FF0000"/>
        </w:rPr>
        <w:t>VI</w:t>
      </w:r>
      <w:r>
        <w:tab/>
      </w:r>
      <w:r w:rsidRPr="00815FD3">
        <w:rPr>
          <w:b/>
          <w:bCs/>
        </w:rPr>
        <w:t>Crew Bus; Leisure vehicle; Van</w:t>
      </w:r>
    </w:p>
    <w:p w14:paraId="04DA8F78" w14:textId="77777777" w:rsidR="004363A1" w:rsidRDefault="004363A1" w:rsidP="004363A1">
      <w:pPr>
        <w:spacing w:after="0" w:line="240" w:lineRule="auto"/>
      </w:pPr>
      <w:r>
        <w:t xml:space="preserve">From the same base vehicle: with windows access and seating for many passengers seated in rows (crew); the facilities for cooking and serving a meal and then washing the dishes (leisure); the original window less commercial vehicle which provides </w:t>
      </w:r>
      <w:proofErr w:type="gramStart"/>
      <w:r>
        <w:t>an enclosed goods</w:t>
      </w:r>
      <w:proofErr w:type="gramEnd"/>
      <w:r>
        <w:t xml:space="preserve"> carrying volume, often for loose goods (van). </w:t>
      </w:r>
    </w:p>
    <w:p w14:paraId="60E90C5D" w14:textId="77777777" w:rsidR="004363A1" w:rsidRDefault="004363A1" w:rsidP="004363A1">
      <w:pPr>
        <w:spacing w:after="0" w:line="240" w:lineRule="auto"/>
      </w:pPr>
    </w:p>
    <w:p w14:paraId="678C2BEB" w14:textId="77777777" w:rsidR="004363A1" w:rsidRDefault="004363A1" w:rsidP="004363A1">
      <w:pPr>
        <w:spacing w:after="0" w:line="240" w:lineRule="auto"/>
      </w:pPr>
      <w:r w:rsidRPr="003029D3">
        <w:rPr>
          <w:b/>
          <w:bCs/>
          <w:color w:val="FF0000"/>
        </w:rPr>
        <w:t>VII</w:t>
      </w:r>
      <w:r>
        <w:tab/>
      </w:r>
      <w:r w:rsidRPr="00815FD3">
        <w:rPr>
          <w:b/>
          <w:bCs/>
        </w:rPr>
        <w:t>Supercar or Hypercar</w:t>
      </w:r>
      <w:r>
        <w:t xml:space="preserve"> </w:t>
      </w:r>
    </w:p>
    <w:p w14:paraId="077DB1F0" w14:textId="77777777" w:rsidR="004363A1" w:rsidRDefault="004363A1" w:rsidP="004363A1">
      <w:pPr>
        <w:spacing w:after="0" w:line="240" w:lineRule="auto"/>
      </w:pPr>
      <w:r>
        <w:t>Generally low construction volume ultra-high-performance (high speed) road legal vehicles constructed for road or private track use; often acclaimed by the general public as meriting the title.</w:t>
      </w:r>
    </w:p>
    <w:p w14:paraId="713948C1" w14:textId="754393ED" w:rsidR="004363A1" w:rsidRDefault="004363A1" w:rsidP="004363A1">
      <w:pPr>
        <w:spacing w:after="0" w:line="240" w:lineRule="auto"/>
      </w:pPr>
    </w:p>
    <w:p w14:paraId="3DA91152" w14:textId="77777777" w:rsidR="004363A1" w:rsidRDefault="004363A1" w:rsidP="004363A1">
      <w:pPr>
        <w:spacing w:after="0" w:line="240" w:lineRule="auto"/>
      </w:pPr>
      <w:r w:rsidRPr="003029D3">
        <w:rPr>
          <w:b/>
          <w:bCs/>
          <w:color w:val="FF0000"/>
        </w:rPr>
        <w:t>C - VIII</w:t>
      </w:r>
      <w:r>
        <w:tab/>
      </w:r>
      <w:r w:rsidRPr="00815FD3">
        <w:rPr>
          <w:b/>
          <w:bCs/>
        </w:rPr>
        <w:t>Competition Cars or Racing Cars</w:t>
      </w:r>
    </w:p>
    <w:p w14:paraId="1A0A3E59" w14:textId="77777777" w:rsidR="004363A1" w:rsidRDefault="004363A1" w:rsidP="004363A1">
      <w:pPr>
        <w:spacing w:after="0" w:line="240" w:lineRule="auto"/>
      </w:pPr>
      <w:r>
        <w:t xml:space="preserve">Vehicles built solely for competition use on any race circuit or on a test track and never intended for road use, having seating only for the driver.  </w:t>
      </w:r>
    </w:p>
    <w:p w14:paraId="1606A1B8" w14:textId="77777777" w:rsidR="004363A1" w:rsidRDefault="004363A1" w:rsidP="004363A1">
      <w:pPr>
        <w:spacing w:after="0" w:line="240" w:lineRule="auto"/>
        <w:rPr>
          <w:b/>
          <w:bCs/>
          <w:i/>
          <w:iCs/>
          <w:color w:val="0070C0"/>
          <w:sz w:val="28"/>
          <w:szCs w:val="28"/>
        </w:rPr>
      </w:pPr>
    </w:p>
    <w:p w14:paraId="692F1DFB" w14:textId="77777777" w:rsidR="00B9312D" w:rsidRPr="00861467" w:rsidRDefault="00B9312D" w:rsidP="00B9312D">
      <w:pPr>
        <w:spacing w:after="0" w:line="240" w:lineRule="auto"/>
        <w:rPr>
          <w:b/>
          <w:bCs/>
          <w:i/>
          <w:iCs/>
          <w:color w:val="0070C0"/>
          <w:sz w:val="28"/>
          <w:szCs w:val="28"/>
        </w:rPr>
      </w:pPr>
      <w:r w:rsidRPr="00861467">
        <w:rPr>
          <w:b/>
          <w:bCs/>
          <w:i/>
          <w:iCs/>
          <w:color w:val="0070C0"/>
          <w:sz w:val="28"/>
          <w:szCs w:val="28"/>
        </w:rPr>
        <w:t>Motorcycles:</w:t>
      </w:r>
    </w:p>
    <w:p w14:paraId="4F9E1108" w14:textId="00761536" w:rsidR="00B9312D" w:rsidRPr="00075F13" w:rsidRDefault="00B9312D" w:rsidP="00B9312D">
      <w:pPr>
        <w:spacing w:after="0" w:line="276" w:lineRule="auto"/>
      </w:pPr>
      <w:r w:rsidRPr="004026D2">
        <w:rPr>
          <w:b/>
          <w:bCs/>
          <w:i/>
          <w:iCs/>
          <w:color w:val="0070C0"/>
        </w:rPr>
        <w:t xml:space="preserve">There is a separate document to be read that gives the </w:t>
      </w:r>
      <w:r w:rsidR="00077214" w:rsidRPr="004026D2">
        <w:rPr>
          <w:b/>
          <w:bCs/>
          <w:i/>
          <w:iCs/>
          <w:color w:val="0070C0"/>
        </w:rPr>
        <w:t xml:space="preserve">UK&amp;ITA </w:t>
      </w:r>
      <w:r w:rsidRPr="004026D2">
        <w:rPr>
          <w:b/>
          <w:bCs/>
          <w:i/>
          <w:iCs/>
          <w:color w:val="0070C0"/>
        </w:rPr>
        <w:t xml:space="preserve">classification of </w:t>
      </w:r>
      <w:r w:rsidRPr="00861467">
        <w:rPr>
          <w:b/>
          <w:bCs/>
          <w:i/>
          <w:iCs/>
          <w:color w:val="0070C0"/>
        </w:rPr>
        <w:t>motorcycle classes</w:t>
      </w:r>
      <w:r w:rsidR="00077214">
        <w:rPr>
          <w:b/>
          <w:bCs/>
          <w:i/>
          <w:iCs/>
          <w:color w:val="0070C0"/>
        </w:rPr>
        <w:t xml:space="preserve">, </w:t>
      </w:r>
      <w:r w:rsidR="00077214" w:rsidRPr="00077214">
        <w:t xml:space="preserve">this is </w:t>
      </w:r>
      <w:r w:rsidRPr="00077214">
        <w:t xml:space="preserve">made </w:t>
      </w:r>
      <w:r w:rsidRPr="00075F13">
        <w:t xml:space="preserve">available </w:t>
      </w:r>
      <w:r w:rsidR="00077214">
        <w:t xml:space="preserve">through the straightliners events website </w:t>
      </w:r>
      <w:r w:rsidR="00C135EB">
        <w:t xml:space="preserve">in the ‘Rules’ </w:t>
      </w:r>
      <w:r w:rsidRPr="00075F13">
        <w:t>for riders</w:t>
      </w:r>
      <w:r w:rsidR="004026D2">
        <w:t xml:space="preserve">. </w:t>
      </w:r>
      <w:r>
        <w:t>There is a further document for riders and passengers (where they are permitted) which deals with safety clothing (PPE), helmets, safety shut off lanyards, etc.</w:t>
      </w:r>
    </w:p>
    <w:p w14:paraId="7E003A7E" w14:textId="77777777" w:rsidR="00B9312D" w:rsidRPr="00075F13" w:rsidRDefault="00B9312D" w:rsidP="00B9312D">
      <w:pPr>
        <w:spacing w:after="0" w:line="276" w:lineRule="auto"/>
        <w:rPr>
          <w:b/>
          <w:bCs/>
          <w:color w:val="FF0000"/>
        </w:rPr>
      </w:pPr>
    </w:p>
    <w:p w14:paraId="69D0E4C3" w14:textId="77777777" w:rsidR="00B9312D" w:rsidRPr="00276D91" w:rsidRDefault="00B9312D" w:rsidP="00B9312D">
      <w:pPr>
        <w:spacing w:after="0" w:line="276" w:lineRule="auto"/>
        <w:rPr>
          <w:b/>
          <w:bCs/>
          <w:sz w:val="28"/>
          <w:szCs w:val="28"/>
        </w:rPr>
      </w:pPr>
      <w:r w:rsidRPr="00276D91">
        <w:rPr>
          <w:b/>
          <w:bCs/>
          <w:color w:val="FF0000"/>
          <w:sz w:val="28"/>
          <w:szCs w:val="28"/>
        </w:rPr>
        <w:t>IX</w:t>
      </w:r>
      <w:r w:rsidRPr="00276D91">
        <w:rPr>
          <w:b/>
          <w:bCs/>
          <w:sz w:val="28"/>
          <w:szCs w:val="28"/>
        </w:rPr>
        <w:tab/>
      </w:r>
    </w:p>
    <w:p w14:paraId="0DE509C0" w14:textId="77777777" w:rsidR="00B9312D" w:rsidRDefault="00B9312D" w:rsidP="00B9312D">
      <w:pPr>
        <w:spacing w:after="0" w:line="276" w:lineRule="auto"/>
        <w:rPr>
          <w:b/>
          <w:bCs/>
        </w:rPr>
      </w:pPr>
      <w:r w:rsidRPr="002E1499">
        <w:rPr>
          <w:b/>
          <w:bCs/>
        </w:rPr>
        <w:t>Solo two wheeled motorcycle, single track, maximum of two engines</w:t>
      </w:r>
      <w:r>
        <w:rPr>
          <w:b/>
          <w:bCs/>
        </w:rPr>
        <w:t>:</w:t>
      </w:r>
    </w:p>
    <w:p w14:paraId="26B3B65C" w14:textId="3DFEFF0C" w:rsidR="00B9312D" w:rsidRDefault="00B9312D" w:rsidP="00B9312D">
      <w:pPr>
        <w:spacing w:after="0" w:line="276" w:lineRule="auto"/>
      </w:pPr>
      <w:r>
        <w:t xml:space="preserve">(there are </w:t>
      </w:r>
      <w:r w:rsidRPr="009A04BD">
        <w:rPr>
          <w:b/>
          <w:bCs/>
        </w:rPr>
        <w:t>three</w:t>
      </w:r>
      <w:r w:rsidR="009F4F03">
        <w:rPr>
          <w:b/>
          <w:bCs/>
        </w:rPr>
        <w:t xml:space="preserve"> bodywork</w:t>
      </w:r>
      <w:r w:rsidRPr="009A04BD">
        <w:rPr>
          <w:b/>
          <w:bCs/>
        </w:rPr>
        <w:t xml:space="preserve"> </w:t>
      </w:r>
      <w:r>
        <w:t>configurations for motorcycles – unfaired (aka ‘naked’</w:t>
      </w:r>
      <w:r w:rsidR="004026D2">
        <w:t>) where</w:t>
      </w:r>
      <w:r w:rsidR="00F821F8">
        <w:t xml:space="preserve"> </w:t>
      </w:r>
      <w:r w:rsidR="009F4F03">
        <w:t xml:space="preserve">nothing </w:t>
      </w:r>
      <w:r w:rsidR="00F821F8">
        <w:t xml:space="preserve">fitted to the bike </w:t>
      </w:r>
      <w:r w:rsidR="009F4F03">
        <w:t>provide</w:t>
      </w:r>
      <w:r w:rsidR="004026D2">
        <w:t>s</w:t>
      </w:r>
      <w:r w:rsidR="009F4F03">
        <w:t xml:space="preserve"> a streamlined effect</w:t>
      </w:r>
      <w:r>
        <w:t xml:space="preserve">); partially streamlined; streamlined. </w:t>
      </w:r>
    </w:p>
    <w:p w14:paraId="5767B652" w14:textId="77777777" w:rsidR="00B9312D" w:rsidRPr="00CE1538" w:rsidRDefault="00B9312D" w:rsidP="00B9312D">
      <w:pPr>
        <w:spacing w:after="0" w:line="276" w:lineRule="auto"/>
        <w:rPr>
          <w:sz w:val="16"/>
          <w:szCs w:val="16"/>
        </w:rPr>
      </w:pPr>
    </w:p>
    <w:p w14:paraId="40CA4BE5" w14:textId="3B6E268B" w:rsidR="00B9312D" w:rsidRDefault="0077733B" w:rsidP="00B9312D">
      <w:pPr>
        <w:spacing w:after="0" w:line="276" w:lineRule="auto"/>
      </w:pPr>
      <w:r>
        <w:rPr>
          <w:b/>
          <w:bCs/>
        </w:rPr>
        <w:t>The t</w:t>
      </w:r>
      <w:r w:rsidR="00B9312D" w:rsidRPr="009A04BD">
        <w:rPr>
          <w:b/>
          <w:bCs/>
        </w:rPr>
        <w:t>hree</w:t>
      </w:r>
      <w:r>
        <w:rPr>
          <w:b/>
          <w:bCs/>
        </w:rPr>
        <w:t xml:space="preserve"> bodywork</w:t>
      </w:r>
      <w:r w:rsidR="00B9312D" w:rsidRPr="009A04BD">
        <w:rPr>
          <w:b/>
          <w:bCs/>
        </w:rPr>
        <w:t xml:space="preserve"> </w:t>
      </w:r>
      <w:r w:rsidR="00B9312D">
        <w:t>configurations for solo two-wheel</w:t>
      </w:r>
      <w:r w:rsidR="00773AA0">
        <w:t>ed</w:t>
      </w:r>
      <w:r w:rsidR="00B9312D">
        <w:t xml:space="preserve"> motorcycles</w:t>
      </w:r>
      <w:r>
        <w:t xml:space="preserve"> are</w:t>
      </w:r>
      <w:r w:rsidR="00B9312D">
        <w:t>:</w:t>
      </w:r>
    </w:p>
    <w:p w14:paraId="2BCE5D72" w14:textId="07E9846D" w:rsidR="00B9312D" w:rsidRDefault="00B9312D" w:rsidP="00CE1538">
      <w:pPr>
        <w:spacing w:after="0" w:line="276" w:lineRule="auto"/>
        <w:ind w:left="720" w:firstLine="720"/>
        <w:rPr>
          <w:b/>
          <w:bCs/>
        </w:rPr>
      </w:pPr>
      <w:r w:rsidRPr="00354D68">
        <w:rPr>
          <w:b/>
          <w:bCs/>
          <w:color w:val="FF0000"/>
        </w:rPr>
        <w:t xml:space="preserve">I </w:t>
      </w:r>
      <w:r>
        <w:rPr>
          <w:b/>
          <w:bCs/>
        </w:rPr>
        <w:tab/>
      </w:r>
      <w:r w:rsidRPr="00970373">
        <w:rPr>
          <w:b/>
          <w:bCs/>
          <w:color w:val="FF0000"/>
        </w:rPr>
        <w:t>unfaired</w:t>
      </w:r>
      <w:r w:rsidRPr="005B6183">
        <w:rPr>
          <w:b/>
          <w:bCs/>
        </w:rPr>
        <w:t xml:space="preserve"> (</w:t>
      </w:r>
      <w:r>
        <w:rPr>
          <w:b/>
          <w:bCs/>
        </w:rPr>
        <w:t>or</w:t>
      </w:r>
      <w:r w:rsidRPr="005B6183">
        <w:rPr>
          <w:b/>
          <w:bCs/>
        </w:rPr>
        <w:t xml:space="preserve"> ‘naked’</w:t>
      </w:r>
      <w:r w:rsidR="004026D2">
        <w:rPr>
          <w:b/>
          <w:bCs/>
        </w:rPr>
        <w:t xml:space="preserve"> – without any aerodynamic surfaces</w:t>
      </w:r>
      <w:r w:rsidR="00D52A91">
        <w:rPr>
          <w:b/>
          <w:bCs/>
        </w:rPr>
        <w:t xml:space="preserve"> giving streamlining</w:t>
      </w:r>
      <w:r w:rsidRPr="005B6183">
        <w:rPr>
          <w:b/>
          <w:bCs/>
        </w:rPr>
        <w:t>)</w:t>
      </w:r>
    </w:p>
    <w:p w14:paraId="26E39C4F" w14:textId="77777777" w:rsidR="00B9312D" w:rsidRPr="00CE1538" w:rsidRDefault="00B9312D" w:rsidP="00CE1538">
      <w:pPr>
        <w:spacing w:after="0" w:line="276" w:lineRule="auto"/>
        <w:ind w:left="720" w:firstLine="720"/>
        <w:rPr>
          <w:b/>
          <w:bCs/>
        </w:rPr>
      </w:pPr>
      <w:r w:rsidRPr="00CE1538">
        <w:rPr>
          <w:b/>
          <w:bCs/>
        </w:rPr>
        <w:t>or</w:t>
      </w:r>
    </w:p>
    <w:p w14:paraId="04F03787" w14:textId="50A17532" w:rsidR="00B9312D" w:rsidRDefault="00B9312D" w:rsidP="00CE1538">
      <w:pPr>
        <w:spacing w:after="0" w:line="276" w:lineRule="auto"/>
        <w:ind w:left="2160" w:hanging="720"/>
        <w:rPr>
          <w:b/>
          <w:bCs/>
        </w:rPr>
      </w:pPr>
      <w:r w:rsidRPr="00354D68">
        <w:rPr>
          <w:b/>
          <w:bCs/>
          <w:color w:val="FF0000"/>
        </w:rPr>
        <w:t xml:space="preserve">II </w:t>
      </w:r>
      <w:r>
        <w:rPr>
          <w:b/>
          <w:bCs/>
        </w:rPr>
        <w:tab/>
      </w:r>
      <w:r w:rsidRPr="00970373">
        <w:rPr>
          <w:b/>
          <w:bCs/>
          <w:color w:val="FF0000"/>
        </w:rPr>
        <w:t>partially streamlined</w:t>
      </w:r>
      <w:r w:rsidR="00773AA0">
        <w:rPr>
          <w:b/>
          <w:bCs/>
        </w:rPr>
        <w:t xml:space="preserve"> (the </w:t>
      </w:r>
      <w:r w:rsidR="00970373">
        <w:rPr>
          <w:b/>
          <w:bCs/>
        </w:rPr>
        <w:t xml:space="preserve">body of the </w:t>
      </w:r>
      <w:r w:rsidR="00773AA0">
        <w:rPr>
          <w:b/>
          <w:bCs/>
        </w:rPr>
        <w:t xml:space="preserve">rider, apart from arms and wrists, can be seen fully from </w:t>
      </w:r>
      <w:r w:rsidR="00495D2A">
        <w:rPr>
          <w:b/>
          <w:bCs/>
        </w:rPr>
        <w:t>each</w:t>
      </w:r>
      <w:r w:rsidR="00773AA0">
        <w:rPr>
          <w:b/>
          <w:bCs/>
        </w:rPr>
        <w:t xml:space="preserve"> side and from above.</w:t>
      </w:r>
    </w:p>
    <w:p w14:paraId="0E8EEBB2" w14:textId="77777777" w:rsidR="00B9312D" w:rsidRPr="005B6183" w:rsidRDefault="00B9312D" w:rsidP="00CE1538">
      <w:pPr>
        <w:spacing w:after="0" w:line="276" w:lineRule="auto"/>
        <w:ind w:left="720" w:firstLine="720"/>
        <w:rPr>
          <w:b/>
          <w:bCs/>
        </w:rPr>
      </w:pPr>
      <w:r w:rsidRPr="00C73BCC">
        <w:rPr>
          <w:b/>
          <w:bCs/>
        </w:rPr>
        <w:t>or</w:t>
      </w:r>
      <w:r w:rsidRPr="005B6183">
        <w:rPr>
          <w:b/>
          <w:bCs/>
        </w:rPr>
        <w:t xml:space="preserve"> </w:t>
      </w:r>
    </w:p>
    <w:p w14:paraId="1BF4C13E" w14:textId="1A5DEC3F" w:rsidR="00B9312D" w:rsidRDefault="00B9312D" w:rsidP="00CE1538">
      <w:pPr>
        <w:spacing w:after="0" w:line="276" w:lineRule="auto"/>
        <w:ind w:left="2160" w:hanging="720"/>
        <w:rPr>
          <w:b/>
          <w:bCs/>
        </w:rPr>
      </w:pPr>
      <w:r w:rsidRPr="00354D68">
        <w:rPr>
          <w:b/>
          <w:bCs/>
          <w:color w:val="FF0000"/>
        </w:rPr>
        <w:t>III</w:t>
      </w:r>
      <w:r>
        <w:rPr>
          <w:b/>
          <w:bCs/>
        </w:rPr>
        <w:tab/>
      </w:r>
      <w:r w:rsidRPr="00970373">
        <w:rPr>
          <w:b/>
          <w:bCs/>
          <w:color w:val="FF0000"/>
        </w:rPr>
        <w:t>fully enclosed streamline</w:t>
      </w:r>
      <w:r w:rsidR="00970373" w:rsidRPr="00970373">
        <w:rPr>
          <w:b/>
          <w:bCs/>
          <w:color w:val="FF0000"/>
        </w:rPr>
        <w:t>r</w:t>
      </w:r>
      <w:r w:rsidR="00970373">
        <w:rPr>
          <w:b/>
          <w:bCs/>
        </w:rPr>
        <w:t xml:space="preserve"> where the </w:t>
      </w:r>
      <w:r>
        <w:rPr>
          <w:b/>
          <w:bCs/>
        </w:rPr>
        <w:t>r</w:t>
      </w:r>
      <w:r w:rsidR="00970373">
        <w:rPr>
          <w:b/>
          <w:bCs/>
        </w:rPr>
        <w:t xml:space="preserve">ider is harnessed within the chassis of the bike which must have roll over protection (ROPS). </w:t>
      </w:r>
      <w:r w:rsidR="00A864A1">
        <w:rPr>
          <w:b/>
          <w:bCs/>
        </w:rPr>
        <w:t xml:space="preserve"> </w:t>
      </w:r>
      <w:r w:rsidR="00A864A1">
        <w:t>Retractable wheels may be fitted to give low speed stability to the streamliner.</w:t>
      </w:r>
      <w:r w:rsidRPr="005B6183">
        <w:rPr>
          <w:b/>
          <w:bCs/>
        </w:rPr>
        <w:t xml:space="preserve"> </w:t>
      </w:r>
    </w:p>
    <w:p w14:paraId="4DE86B2A" w14:textId="77777777" w:rsidR="004026D2" w:rsidRPr="005B6183" w:rsidRDefault="004026D2" w:rsidP="00CE1538">
      <w:pPr>
        <w:spacing w:after="0" w:line="276" w:lineRule="auto"/>
        <w:ind w:left="2160" w:hanging="720"/>
        <w:rPr>
          <w:b/>
          <w:bCs/>
        </w:rPr>
      </w:pPr>
    </w:p>
    <w:p w14:paraId="59ABC914" w14:textId="755746C3" w:rsidR="00B9312D" w:rsidRDefault="00B9312D" w:rsidP="00B9312D">
      <w:pPr>
        <w:spacing w:after="0" w:line="276" w:lineRule="auto"/>
      </w:pPr>
      <w:r>
        <w:t xml:space="preserve"> </w:t>
      </w:r>
      <w:r w:rsidRPr="000A7DA6">
        <w:rPr>
          <w:b/>
          <w:bCs/>
          <w:color w:val="FF0000"/>
        </w:rPr>
        <w:t>A</w:t>
      </w:r>
      <w:r>
        <w:t xml:space="preserve">. 50cc; 100cc; 125cc; 175cc; 250cc; 350cc; 500cc; 750cc; 1000cc; 1350cc; 1500cc; 1650cc; 2000cc; 3000cc, unlimited capacity. </w:t>
      </w:r>
    </w:p>
    <w:p w14:paraId="2E4DDCFB" w14:textId="77777777" w:rsidR="00B9312D" w:rsidRPr="00650744" w:rsidRDefault="00B9312D" w:rsidP="00B9312D">
      <w:pPr>
        <w:spacing w:after="0" w:line="276" w:lineRule="auto"/>
        <w:rPr>
          <w:sz w:val="16"/>
          <w:szCs w:val="16"/>
        </w:rPr>
      </w:pPr>
    </w:p>
    <w:p w14:paraId="7C23656B" w14:textId="77777777" w:rsidR="00B9312D" w:rsidRDefault="00B9312D" w:rsidP="00B9312D">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xml:space="preserve">. Thrust– non wheeldriven (Jet </w:t>
      </w:r>
      <w:r w:rsidRPr="00CB39D0">
        <w:rPr>
          <w:b/>
          <w:bCs/>
          <w:color w:val="FF0000"/>
        </w:rPr>
        <w:t>J</w:t>
      </w:r>
      <w:r w:rsidRPr="00F522D1">
        <w:rPr>
          <w:b/>
          <w:bCs/>
        </w:rPr>
        <w:t xml:space="preserve"> </w:t>
      </w:r>
      <w:r>
        <w:t xml:space="preserve">or Rocket </w:t>
      </w:r>
      <w:r w:rsidRPr="000A7DA6">
        <w:rPr>
          <w:b/>
          <w:bCs/>
          <w:color w:val="FF0000"/>
        </w:rPr>
        <w:t>R</w:t>
      </w:r>
      <w:r w:rsidRPr="00C55C51">
        <w:t>)</w:t>
      </w:r>
    </w:p>
    <w:p w14:paraId="0D01297D" w14:textId="0913B63B" w:rsidR="00B9312D" w:rsidRDefault="00B9312D" w:rsidP="00CE1538">
      <w:pPr>
        <w:spacing w:after="0" w:line="276" w:lineRule="auto"/>
        <w:rPr>
          <w:b/>
          <w:bCs/>
          <w:color w:val="FF0000"/>
          <w:sz w:val="28"/>
          <w:szCs w:val="28"/>
        </w:rPr>
      </w:pPr>
      <w:r>
        <w:t>[Unladen weight:] up to 150kg; over 150 and up to 300kg; over 300kg</w:t>
      </w:r>
      <w:r>
        <w:rPr>
          <w:b/>
          <w:bCs/>
          <w:color w:val="FF0000"/>
          <w:sz w:val="28"/>
          <w:szCs w:val="28"/>
        </w:rPr>
        <w:br w:type="page"/>
      </w:r>
    </w:p>
    <w:p w14:paraId="37BCA106" w14:textId="00A14B93" w:rsidR="00B9312D" w:rsidRPr="00276D91" w:rsidRDefault="00B9312D" w:rsidP="00B9312D">
      <w:pPr>
        <w:spacing w:after="0" w:line="276" w:lineRule="auto"/>
        <w:rPr>
          <w:b/>
          <w:bCs/>
          <w:sz w:val="28"/>
          <w:szCs w:val="28"/>
        </w:rPr>
      </w:pPr>
      <w:r w:rsidRPr="00276D91">
        <w:rPr>
          <w:b/>
          <w:bCs/>
          <w:color w:val="FF0000"/>
          <w:sz w:val="28"/>
          <w:szCs w:val="28"/>
        </w:rPr>
        <w:lastRenderedPageBreak/>
        <w:t>X</w:t>
      </w:r>
      <w:r w:rsidRPr="00276D91">
        <w:rPr>
          <w:b/>
          <w:bCs/>
          <w:sz w:val="28"/>
          <w:szCs w:val="28"/>
        </w:rPr>
        <w:tab/>
      </w:r>
    </w:p>
    <w:p w14:paraId="5A7A300E" w14:textId="235D7D5A" w:rsidR="00B9312D" w:rsidRPr="002E1499" w:rsidRDefault="00B9312D" w:rsidP="00B9312D">
      <w:pPr>
        <w:spacing w:after="0" w:line="276" w:lineRule="auto"/>
        <w:rPr>
          <w:b/>
          <w:bCs/>
        </w:rPr>
      </w:pPr>
      <w:r w:rsidRPr="002E1499">
        <w:rPr>
          <w:b/>
          <w:bCs/>
        </w:rPr>
        <w:t>Sidecars, two tracks (front wheel ‘covered’ by rear wheel)</w:t>
      </w:r>
      <w:r>
        <w:rPr>
          <w:b/>
          <w:bCs/>
        </w:rPr>
        <w:t xml:space="preserve">. 60kg ballast fixed securely on to sidecar </w:t>
      </w:r>
      <w:r w:rsidR="008F4411">
        <w:rPr>
          <w:b/>
          <w:bCs/>
        </w:rPr>
        <w:t>(</w:t>
      </w:r>
      <w:r>
        <w:rPr>
          <w:b/>
          <w:bCs/>
        </w:rPr>
        <w:t xml:space="preserve">or a passenger </w:t>
      </w:r>
      <w:r w:rsidR="008F4411">
        <w:rPr>
          <w:b/>
          <w:bCs/>
        </w:rPr>
        <w:t xml:space="preserve">can </w:t>
      </w:r>
      <w:r>
        <w:rPr>
          <w:b/>
          <w:bCs/>
        </w:rPr>
        <w:t>be carried.</w:t>
      </w:r>
    </w:p>
    <w:p w14:paraId="1C9270DD" w14:textId="77777777" w:rsidR="00B9312D" w:rsidRDefault="00B9312D" w:rsidP="00B9312D">
      <w:pPr>
        <w:spacing w:after="0" w:line="276" w:lineRule="auto"/>
      </w:pPr>
      <w:r w:rsidRPr="000A7DA6">
        <w:rPr>
          <w:b/>
          <w:bCs/>
          <w:color w:val="FF0000"/>
        </w:rPr>
        <w:t>A</w:t>
      </w:r>
      <w:r>
        <w:t xml:space="preserve">. 250cc; 350cc; 500cc; 750cc; 1000cc; 1350cc capacity.  </w:t>
      </w:r>
    </w:p>
    <w:p w14:paraId="390097B7" w14:textId="77777777" w:rsidR="00B9312D" w:rsidRPr="00650744" w:rsidRDefault="00B9312D" w:rsidP="00B9312D">
      <w:pPr>
        <w:spacing w:after="0" w:line="276" w:lineRule="auto"/>
        <w:rPr>
          <w:sz w:val="16"/>
          <w:szCs w:val="16"/>
        </w:rPr>
      </w:pPr>
    </w:p>
    <w:p w14:paraId="66C9219E" w14:textId="77777777" w:rsidR="00B9312D" w:rsidRDefault="00B9312D" w:rsidP="00B9312D">
      <w:pPr>
        <w:spacing w:after="0" w:line="276" w:lineRule="auto"/>
      </w:pPr>
      <w:r w:rsidRPr="000A7DA6">
        <w:rPr>
          <w:b/>
          <w:bCs/>
          <w:color w:val="FF0000"/>
        </w:rPr>
        <w:t>B</w:t>
      </w:r>
      <w:r w:rsidRPr="00650744">
        <w:rPr>
          <w:b/>
          <w:bCs/>
        </w:rPr>
        <w:t>.</w:t>
      </w:r>
      <w:r>
        <w:t xml:space="preserve"> Electric; </w:t>
      </w:r>
    </w:p>
    <w:p w14:paraId="4D1B97F1" w14:textId="77777777" w:rsidR="00B9312D" w:rsidRDefault="00B9312D" w:rsidP="00B9312D">
      <w:pPr>
        <w:spacing w:after="0" w:line="276" w:lineRule="auto"/>
      </w:pPr>
      <w:r>
        <w:t>[Unladen weight:] up to 150kg; over 150 and up to 300kg; over300kg</w:t>
      </w:r>
    </w:p>
    <w:p w14:paraId="36A0E7D2" w14:textId="77777777" w:rsidR="00B9312D" w:rsidRPr="00FE0BAB" w:rsidRDefault="00B9312D" w:rsidP="00B9312D">
      <w:pPr>
        <w:spacing w:after="0" w:line="240" w:lineRule="auto"/>
        <w:rPr>
          <w:sz w:val="16"/>
          <w:szCs w:val="16"/>
        </w:rPr>
      </w:pPr>
    </w:p>
    <w:p w14:paraId="14B3DE1F" w14:textId="77777777" w:rsidR="00B9312D" w:rsidRPr="00276D91" w:rsidRDefault="00B9312D" w:rsidP="00B9312D">
      <w:pPr>
        <w:spacing w:after="0" w:line="276" w:lineRule="auto"/>
        <w:rPr>
          <w:b/>
          <w:bCs/>
          <w:sz w:val="28"/>
          <w:szCs w:val="28"/>
        </w:rPr>
      </w:pPr>
      <w:r w:rsidRPr="00276D91">
        <w:rPr>
          <w:b/>
          <w:bCs/>
          <w:color w:val="FF0000"/>
          <w:sz w:val="28"/>
          <w:szCs w:val="28"/>
        </w:rPr>
        <w:t>XI</w:t>
      </w:r>
      <w:r w:rsidRPr="00276D91">
        <w:rPr>
          <w:b/>
          <w:bCs/>
          <w:sz w:val="28"/>
          <w:szCs w:val="28"/>
        </w:rPr>
        <w:tab/>
      </w:r>
    </w:p>
    <w:p w14:paraId="535D118B" w14:textId="77777777" w:rsidR="00B9312D" w:rsidRPr="003F2161" w:rsidRDefault="00B9312D" w:rsidP="00B9312D">
      <w:pPr>
        <w:spacing w:after="0" w:line="276" w:lineRule="auto"/>
        <w:rPr>
          <w:b/>
          <w:bCs/>
        </w:rPr>
      </w:pPr>
      <w:r w:rsidRPr="003F2161">
        <w:rPr>
          <w:b/>
          <w:bCs/>
        </w:rPr>
        <w:t>Scooters</w:t>
      </w:r>
      <w:r>
        <w:rPr>
          <w:b/>
          <w:bCs/>
        </w:rPr>
        <w:t xml:space="preserve"> and Mopeds</w:t>
      </w:r>
      <w:r w:rsidRPr="003F2161">
        <w:rPr>
          <w:b/>
          <w:bCs/>
        </w:rPr>
        <w:t xml:space="preserve">: automatic and geared </w:t>
      </w:r>
    </w:p>
    <w:p w14:paraId="3476E9DF" w14:textId="77777777" w:rsidR="00B9312D" w:rsidRDefault="00B9312D" w:rsidP="00B9312D">
      <w:pPr>
        <w:spacing w:after="0" w:line="276" w:lineRule="auto"/>
      </w:pPr>
      <w:r w:rsidRPr="000A7DA6">
        <w:rPr>
          <w:b/>
          <w:bCs/>
          <w:color w:val="FF0000"/>
        </w:rPr>
        <w:t>A2</w:t>
      </w:r>
      <w:r>
        <w:rPr>
          <w:b/>
          <w:bCs/>
        </w:rPr>
        <w:t xml:space="preserve"> Scooters</w:t>
      </w:r>
      <w:r>
        <w:t>: 50cc; 100cc; 175cc; 250cc; 300cc; 500cc (geared only); 800cc (automatic only) capacity.</w:t>
      </w:r>
    </w:p>
    <w:p w14:paraId="50F6EAD3" w14:textId="77777777" w:rsidR="00B9312D" w:rsidRPr="008710AF" w:rsidRDefault="00B9312D" w:rsidP="00B9312D">
      <w:pPr>
        <w:spacing w:after="0" w:line="276" w:lineRule="auto"/>
        <w:rPr>
          <w:b/>
          <w:bCs/>
        </w:rPr>
      </w:pPr>
      <w:r w:rsidRPr="000A7DA6">
        <w:rPr>
          <w:b/>
          <w:bCs/>
          <w:color w:val="FF0000"/>
        </w:rPr>
        <w:t>A3</w:t>
      </w:r>
      <w:r w:rsidRPr="008710AF">
        <w:rPr>
          <w:b/>
          <w:bCs/>
        </w:rPr>
        <w:t xml:space="preserve"> Moped</w:t>
      </w:r>
      <w:r>
        <w:rPr>
          <w:b/>
          <w:bCs/>
        </w:rPr>
        <w:t xml:space="preserve">: </w:t>
      </w:r>
      <w:r w:rsidRPr="008710AF">
        <w:t>50</w:t>
      </w:r>
      <w:r>
        <w:t>cc; capacity.</w:t>
      </w:r>
    </w:p>
    <w:p w14:paraId="2B9B8030" w14:textId="77777777" w:rsidR="00B9312D" w:rsidRPr="008710AF" w:rsidRDefault="00B9312D" w:rsidP="00B9312D">
      <w:pPr>
        <w:spacing w:after="0" w:line="276" w:lineRule="auto"/>
        <w:rPr>
          <w:sz w:val="16"/>
          <w:szCs w:val="16"/>
        </w:rPr>
      </w:pPr>
    </w:p>
    <w:p w14:paraId="07917B9F" w14:textId="77777777" w:rsidR="00B9312D" w:rsidRDefault="00B9312D" w:rsidP="00B9312D">
      <w:pPr>
        <w:spacing w:after="0" w:line="276" w:lineRule="auto"/>
      </w:pPr>
      <w:r w:rsidRPr="000A7DA6">
        <w:rPr>
          <w:b/>
          <w:bCs/>
          <w:color w:val="FF0000"/>
        </w:rPr>
        <w:t>B</w:t>
      </w:r>
      <w:r>
        <w:t xml:space="preserve">. Electric; </w:t>
      </w:r>
    </w:p>
    <w:p w14:paraId="73402F7E" w14:textId="77777777" w:rsidR="00B9312D" w:rsidRDefault="00B9312D" w:rsidP="00B9312D">
      <w:pPr>
        <w:spacing w:after="0" w:line="276" w:lineRule="auto"/>
      </w:pPr>
      <w:r>
        <w:t>[Unladen weight:] up to 150kg; over 150 and up to 300kg; over 300kg</w:t>
      </w:r>
    </w:p>
    <w:p w14:paraId="1F0BF19C" w14:textId="77777777" w:rsidR="00B9312D" w:rsidRPr="00F663D2" w:rsidRDefault="00B9312D" w:rsidP="00B9312D">
      <w:pPr>
        <w:spacing w:after="0" w:line="240" w:lineRule="auto"/>
        <w:rPr>
          <w:sz w:val="16"/>
          <w:szCs w:val="16"/>
        </w:rPr>
      </w:pPr>
    </w:p>
    <w:p w14:paraId="2840C08C" w14:textId="77777777" w:rsidR="00B9312D" w:rsidRPr="00276D91" w:rsidRDefault="00B9312D" w:rsidP="00B9312D">
      <w:pPr>
        <w:spacing w:after="0" w:line="276" w:lineRule="auto"/>
        <w:rPr>
          <w:b/>
          <w:bCs/>
          <w:sz w:val="28"/>
          <w:szCs w:val="28"/>
        </w:rPr>
      </w:pPr>
      <w:r w:rsidRPr="00276D91">
        <w:rPr>
          <w:b/>
          <w:bCs/>
          <w:color w:val="FF0000"/>
          <w:sz w:val="28"/>
          <w:szCs w:val="28"/>
        </w:rPr>
        <w:t>XII</w:t>
      </w:r>
      <w:r w:rsidRPr="00276D91">
        <w:rPr>
          <w:b/>
          <w:bCs/>
          <w:sz w:val="28"/>
          <w:szCs w:val="28"/>
        </w:rPr>
        <w:tab/>
      </w:r>
    </w:p>
    <w:p w14:paraId="572775CA" w14:textId="77777777" w:rsidR="00B9312D" w:rsidRPr="00240753" w:rsidRDefault="00B9312D" w:rsidP="00B9312D">
      <w:pPr>
        <w:spacing w:after="0" w:line="276" w:lineRule="auto"/>
        <w:rPr>
          <w:b/>
          <w:bCs/>
        </w:rPr>
      </w:pPr>
      <w:r w:rsidRPr="00240753">
        <w:rPr>
          <w:b/>
          <w:bCs/>
        </w:rPr>
        <w:t>Cyclecars and Trikes (three wheeled</w:t>
      </w:r>
      <w:r>
        <w:rPr>
          <w:b/>
          <w:bCs/>
        </w:rPr>
        <w:t xml:space="preserve">, three track </w:t>
      </w:r>
      <w:r w:rsidRPr="00240753">
        <w:rPr>
          <w:b/>
          <w:bCs/>
        </w:rPr>
        <w:t>motorcycles</w:t>
      </w:r>
      <w:r>
        <w:rPr>
          <w:b/>
          <w:bCs/>
        </w:rPr>
        <w:t xml:space="preserve"> – rider only carried</w:t>
      </w:r>
      <w:r w:rsidRPr="00240753">
        <w:rPr>
          <w:b/>
          <w:bCs/>
        </w:rPr>
        <w:t>)</w:t>
      </w:r>
    </w:p>
    <w:p w14:paraId="1FDEAE0C" w14:textId="77777777" w:rsidR="00B9312D" w:rsidRDefault="00B9312D" w:rsidP="00B9312D">
      <w:pPr>
        <w:spacing w:after="0" w:line="276" w:lineRule="auto"/>
      </w:pPr>
      <w:r w:rsidRPr="000A7DA6">
        <w:rPr>
          <w:b/>
          <w:bCs/>
          <w:color w:val="FF0000"/>
        </w:rPr>
        <w:t>A</w:t>
      </w:r>
      <w:r>
        <w:t>. 250cc; 350cc; 500cc; 600cc; 750cc; 1000cc; 1350cc; 1500cc; 1650cc; 2000cc; 3000cc; 4000cc; capacity.</w:t>
      </w:r>
    </w:p>
    <w:p w14:paraId="3CC7D47B" w14:textId="77777777" w:rsidR="00B9312D" w:rsidRPr="00D670D4" w:rsidRDefault="00B9312D" w:rsidP="00B9312D">
      <w:pPr>
        <w:spacing w:after="0" w:line="276" w:lineRule="auto"/>
        <w:rPr>
          <w:sz w:val="16"/>
          <w:szCs w:val="16"/>
        </w:rPr>
      </w:pPr>
      <w:r w:rsidRPr="00D670D4">
        <w:rPr>
          <w:sz w:val="16"/>
          <w:szCs w:val="16"/>
        </w:rPr>
        <w:tab/>
      </w:r>
    </w:p>
    <w:p w14:paraId="592F4F85" w14:textId="77777777" w:rsidR="00B9312D" w:rsidRDefault="00B9312D" w:rsidP="00B9312D">
      <w:pPr>
        <w:spacing w:after="0" w:line="276" w:lineRule="auto"/>
      </w:pPr>
      <w:r w:rsidRPr="000A7DA6">
        <w:rPr>
          <w:b/>
          <w:bCs/>
          <w:color w:val="FF0000"/>
        </w:rPr>
        <w:t>B</w:t>
      </w:r>
      <w:r>
        <w:t xml:space="preserve">. Electric; </w:t>
      </w:r>
      <w:r w:rsidRPr="000A7DA6">
        <w:rPr>
          <w:b/>
          <w:bCs/>
          <w:color w:val="FF0000"/>
        </w:rPr>
        <w:t>C</w:t>
      </w:r>
      <w:r>
        <w:t>. Gas turbine;</w:t>
      </w:r>
    </w:p>
    <w:p w14:paraId="070A7D2F" w14:textId="77777777" w:rsidR="00B9312D" w:rsidRDefault="00B9312D" w:rsidP="00B9312D">
      <w:pPr>
        <w:spacing w:after="0" w:line="276" w:lineRule="auto"/>
      </w:pPr>
      <w:r>
        <w:t>[Unladen weight]: up to 150kg; over 150 and up to 300kg; over 300 and up to 500kg; over 500kg</w:t>
      </w:r>
    </w:p>
    <w:p w14:paraId="38711BB6" w14:textId="77777777" w:rsidR="00B9312D" w:rsidRDefault="00B9312D" w:rsidP="00B9312D">
      <w:pPr>
        <w:spacing w:after="0" w:line="240" w:lineRule="auto"/>
        <w:rPr>
          <w:sz w:val="16"/>
          <w:szCs w:val="16"/>
        </w:rPr>
      </w:pPr>
    </w:p>
    <w:p w14:paraId="6640F253" w14:textId="77777777" w:rsidR="00B9312D" w:rsidRPr="00276D91" w:rsidRDefault="00B9312D" w:rsidP="00B9312D">
      <w:pPr>
        <w:spacing w:after="0" w:line="276" w:lineRule="auto"/>
        <w:rPr>
          <w:b/>
          <w:bCs/>
          <w:sz w:val="28"/>
          <w:szCs w:val="28"/>
        </w:rPr>
      </w:pPr>
      <w:r w:rsidRPr="00276D91">
        <w:rPr>
          <w:b/>
          <w:bCs/>
          <w:color w:val="FF0000"/>
          <w:sz w:val="28"/>
          <w:szCs w:val="28"/>
        </w:rPr>
        <w:t>XIII</w:t>
      </w:r>
      <w:r w:rsidRPr="00276D91">
        <w:rPr>
          <w:b/>
          <w:bCs/>
          <w:sz w:val="28"/>
          <w:szCs w:val="28"/>
        </w:rPr>
        <w:tab/>
      </w:r>
    </w:p>
    <w:p w14:paraId="649D58DB" w14:textId="013E4DBE" w:rsidR="00B9312D" w:rsidRPr="00A864A1" w:rsidRDefault="00B9312D" w:rsidP="00B9312D">
      <w:pPr>
        <w:spacing w:after="0" w:line="276" w:lineRule="auto"/>
      </w:pPr>
      <w:r w:rsidRPr="00735814">
        <w:rPr>
          <w:b/>
          <w:bCs/>
        </w:rPr>
        <w:t>Quad bike</w:t>
      </w:r>
      <w:r w:rsidR="00A864A1">
        <w:rPr>
          <w:b/>
          <w:bCs/>
        </w:rPr>
        <w:t>. (</w:t>
      </w:r>
      <w:r>
        <w:rPr>
          <w:b/>
          <w:bCs/>
        </w:rPr>
        <w:t xml:space="preserve">single engine driving the </w:t>
      </w:r>
      <w:r w:rsidR="00A864A1">
        <w:rPr>
          <w:b/>
          <w:bCs/>
        </w:rPr>
        <w:t xml:space="preserve">two </w:t>
      </w:r>
      <w:r>
        <w:rPr>
          <w:b/>
          <w:bCs/>
        </w:rPr>
        <w:t>rear wheels</w:t>
      </w:r>
      <w:r w:rsidR="00A864A1">
        <w:rPr>
          <w:b/>
          <w:bCs/>
        </w:rPr>
        <w:t xml:space="preserve">). </w:t>
      </w:r>
      <w:r w:rsidR="00A864A1" w:rsidRPr="00A864A1">
        <w:t xml:space="preserve">Four wheeled balloon tyred vehicle with a rider sitting astride, steered by handlebar connected to the </w:t>
      </w:r>
      <w:r w:rsidR="00A864A1">
        <w:t xml:space="preserve">two </w:t>
      </w:r>
      <w:r w:rsidR="00A864A1" w:rsidRPr="00A864A1">
        <w:t>front wheels</w:t>
      </w:r>
      <w:r w:rsidR="00A864A1">
        <w:t>.</w:t>
      </w:r>
    </w:p>
    <w:p w14:paraId="0366A952" w14:textId="65251B43" w:rsidR="00B9312D" w:rsidRDefault="00B9312D" w:rsidP="00B9312D">
      <w:pPr>
        <w:spacing w:after="0" w:line="276" w:lineRule="auto"/>
      </w:pPr>
      <w:r w:rsidRPr="000A7DA6">
        <w:rPr>
          <w:b/>
          <w:bCs/>
          <w:color w:val="FF0000"/>
        </w:rPr>
        <w:t>A</w:t>
      </w:r>
      <w:r>
        <w:t xml:space="preserve">. </w:t>
      </w:r>
      <w:proofErr w:type="gramStart"/>
      <w:r>
        <w:t>250;</w:t>
      </w:r>
      <w:r w:rsidR="00FE0BAB">
        <w:t>cc</w:t>
      </w:r>
      <w:proofErr w:type="gramEnd"/>
      <w:r>
        <w:t xml:space="preserve"> 350</w:t>
      </w:r>
      <w:r w:rsidR="00FE0BAB">
        <w:t>cc</w:t>
      </w:r>
      <w:r>
        <w:t>; 500</w:t>
      </w:r>
      <w:r w:rsidR="00FE0BAB">
        <w:t>cc</w:t>
      </w:r>
      <w:r>
        <w:t>; 600</w:t>
      </w:r>
      <w:r w:rsidR="00FE0BAB">
        <w:t>cc</w:t>
      </w:r>
      <w:r>
        <w:t>; 750</w:t>
      </w:r>
      <w:r w:rsidR="00FE0BAB">
        <w:t>cc</w:t>
      </w:r>
      <w:r>
        <w:t>; 1000</w:t>
      </w:r>
      <w:r w:rsidR="00FE0BAB">
        <w:t>cc</w:t>
      </w:r>
      <w:r>
        <w:t>; 1350</w:t>
      </w:r>
      <w:r w:rsidR="00FE0BAB">
        <w:t>cc</w:t>
      </w:r>
      <w:r>
        <w:t>; 1500</w:t>
      </w:r>
      <w:r w:rsidR="00FE0BAB">
        <w:t>cc</w:t>
      </w:r>
      <w:r>
        <w:t xml:space="preserve"> capacity. </w:t>
      </w:r>
    </w:p>
    <w:p w14:paraId="147A6783" w14:textId="77777777" w:rsidR="00B9312D" w:rsidRPr="00D670D4" w:rsidRDefault="00B9312D" w:rsidP="00B9312D">
      <w:pPr>
        <w:spacing w:after="0" w:line="276" w:lineRule="auto"/>
        <w:rPr>
          <w:sz w:val="16"/>
          <w:szCs w:val="16"/>
        </w:rPr>
      </w:pPr>
    </w:p>
    <w:p w14:paraId="36E1D353" w14:textId="77777777" w:rsidR="00B9312D" w:rsidRDefault="00B9312D" w:rsidP="00B9312D">
      <w:pPr>
        <w:spacing w:after="0" w:line="276" w:lineRule="auto"/>
      </w:pPr>
      <w:r w:rsidRPr="000A7DA6">
        <w:rPr>
          <w:b/>
          <w:bCs/>
          <w:color w:val="FF0000"/>
        </w:rPr>
        <w:t>B</w:t>
      </w:r>
      <w:r>
        <w:t xml:space="preserve">. Electric; </w:t>
      </w:r>
      <w:r w:rsidRPr="000A7DA6">
        <w:rPr>
          <w:b/>
          <w:bCs/>
          <w:color w:val="FF0000"/>
        </w:rPr>
        <w:t>C</w:t>
      </w:r>
      <w:r>
        <w:t>. Gas turbine;</w:t>
      </w:r>
    </w:p>
    <w:p w14:paraId="1074DC9D" w14:textId="77777777" w:rsidR="00B9312D" w:rsidRDefault="00B9312D" w:rsidP="00B9312D">
      <w:pPr>
        <w:spacing w:after="0" w:line="276" w:lineRule="auto"/>
      </w:pPr>
      <w:r>
        <w:t xml:space="preserve">[Unladen weight:] up to 150kg; over 150 and up to 300kg; over 300 and up to 500kg; </w:t>
      </w:r>
    </w:p>
    <w:p w14:paraId="6E40351F" w14:textId="77777777" w:rsidR="00B9312D" w:rsidRDefault="00B9312D" w:rsidP="00B9312D">
      <w:pPr>
        <w:spacing w:after="0" w:line="276" w:lineRule="auto"/>
      </w:pPr>
      <w:r>
        <w:t>over 750kg.</w:t>
      </w:r>
    </w:p>
    <w:p w14:paraId="3552256D" w14:textId="77777777" w:rsidR="00C02641" w:rsidRPr="00C02641" w:rsidRDefault="00C02641" w:rsidP="00F821F8">
      <w:pPr>
        <w:spacing w:after="0" w:line="276" w:lineRule="auto"/>
        <w:rPr>
          <w:rFonts w:cstheme="minorHAnsi"/>
          <w:sz w:val="16"/>
          <w:szCs w:val="16"/>
        </w:rPr>
      </w:pPr>
    </w:p>
    <w:p w14:paraId="1061F1C7" w14:textId="7F64B2E3" w:rsidR="00E44E89" w:rsidRDefault="00E44E89" w:rsidP="00E44E89">
      <w:pPr>
        <w:spacing w:after="0" w:line="240" w:lineRule="auto"/>
      </w:pPr>
      <w:r w:rsidRPr="008307FB">
        <w:rPr>
          <w:b/>
          <w:bCs/>
          <w:color w:val="FF0000"/>
          <w:sz w:val="28"/>
          <w:szCs w:val="28"/>
        </w:rPr>
        <w:t>X</w:t>
      </w:r>
      <w:r w:rsidR="00207719">
        <w:rPr>
          <w:b/>
          <w:bCs/>
          <w:color w:val="FF0000"/>
          <w:sz w:val="28"/>
          <w:szCs w:val="28"/>
        </w:rPr>
        <w:t>IV</w:t>
      </w:r>
      <w:r w:rsidRPr="00347515">
        <w:rPr>
          <w:b/>
          <w:bCs/>
          <w:color w:val="4472C4" w:themeColor="accent1"/>
          <w:sz w:val="28"/>
          <w:szCs w:val="28"/>
        </w:rPr>
        <w:t xml:space="preserve"> –</w:t>
      </w:r>
      <w:r>
        <w:rPr>
          <w:b/>
          <w:bCs/>
          <w:color w:val="4472C4" w:themeColor="accent1"/>
          <w:sz w:val="28"/>
          <w:szCs w:val="28"/>
          <w:u w:val="single"/>
        </w:rPr>
        <w:t xml:space="preserve"> </w:t>
      </w:r>
      <w:r w:rsidRPr="003029D3">
        <w:rPr>
          <w:b/>
          <w:bCs/>
          <w:color w:val="FF0000"/>
          <w:sz w:val="28"/>
          <w:szCs w:val="28"/>
          <w:u w:val="single"/>
        </w:rPr>
        <w:t>Karts</w:t>
      </w:r>
      <w:r w:rsidRPr="00DC23FF">
        <w:rPr>
          <w:b/>
          <w:bCs/>
          <w:sz w:val="28"/>
          <w:szCs w:val="28"/>
        </w:rPr>
        <w:t>:</w:t>
      </w:r>
      <w:r w:rsidRPr="00DC23FF">
        <w:t xml:space="preserve"> </w:t>
      </w:r>
      <w:r>
        <w:t xml:space="preserve"> Small wheeled competition vehicles having no suspension, short wheelbase, a rigid frame, normally aspirated single engined, rear wheel drive. These vehicles can be further divided by these class descriptions (</w:t>
      </w:r>
      <w:r w:rsidRPr="008307FB">
        <w:rPr>
          <w:b/>
          <w:bCs/>
          <w:color w:val="FF0000"/>
        </w:rPr>
        <w:t>A – J</w:t>
      </w:r>
      <w:r>
        <w:t>):</w:t>
      </w:r>
    </w:p>
    <w:p w14:paraId="1885280D" w14:textId="77777777" w:rsidR="00E44E89" w:rsidRPr="00FE0BAB" w:rsidRDefault="00E44E89" w:rsidP="00E44E89">
      <w:pPr>
        <w:spacing w:after="0" w:line="240" w:lineRule="auto"/>
        <w:rPr>
          <w:sz w:val="16"/>
          <w:szCs w:val="16"/>
        </w:rPr>
      </w:pPr>
      <w:r>
        <w:t xml:space="preserve"> </w:t>
      </w:r>
    </w:p>
    <w:p w14:paraId="475E3C82" w14:textId="77777777" w:rsidR="00E44E89" w:rsidRDefault="00E44E89" w:rsidP="00E44E89">
      <w:pPr>
        <w:pStyle w:val="ListParagraph"/>
        <w:numPr>
          <w:ilvl w:val="0"/>
          <w:numId w:val="1"/>
        </w:numPr>
        <w:spacing w:after="0" w:line="240" w:lineRule="auto"/>
      </w:pPr>
      <w:r>
        <w:t xml:space="preserve">Historic kart </w:t>
      </w:r>
      <w:r>
        <w:tab/>
        <w:t>built prior to 1984 and to the original makers specification</w:t>
      </w:r>
    </w:p>
    <w:p w14:paraId="05443380" w14:textId="77777777" w:rsidR="00E44E89" w:rsidRDefault="00E44E89" w:rsidP="00E44E89">
      <w:pPr>
        <w:pStyle w:val="ListParagraph"/>
        <w:numPr>
          <w:ilvl w:val="0"/>
          <w:numId w:val="1"/>
        </w:numPr>
        <w:spacing w:after="0" w:line="240" w:lineRule="auto"/>
      </w:pPr>
      <w:r>
        <w:t xml:space="preserve">Classic </w:t>
      </w:r>
      <w:r>
        <w:tab/>
      </w:r>
      <w:r>
        <w:tab/>
        <w:t>built between 1984 and 1997 and to the original makers specification</w:t>
      </w:r>
    </w:p>
    <w:p w14:paraId="24787B09" w14:textId="77777777" w:rsidR="00E44E89" w:rsidRDefault="00E44E89" w:rsidP="00E44E89">
      <w:pPr>
        <w:pStyle w:val="ListParagraph"/>
        <w:numPr>
          <w:ilvl w:val="0"/>
          <w:numId w:val="1"/>
        </w:numPr>
        <w:spacing w:after="0" w:line="240" w:lineRule="auto"/>
      </w:pPr>
      <w:r>
        <w:t xml:space="preserve">Circuit 100cc </w:t>
      </w:r>
      <w:r>
        <w:tab/>
        <w:t>built to and meeting National or International Kart regulations</w:t>
      </w:r>
    </w:p>
    <w:p w14:paraId="3D14D153" w14:textId="77777777" w:rsidR="00E44E89" w:rsidRDefault="00E44E89" w:rsidP="00E44E89">
      <w:pPr>
        <w:pStyle w:val="ListParagraph"/>
        <w:numPr>
          <w:ilvl w:val="0"/>
          <w:numId w:val="1"/>
        </w:numPr>
        <w:spacing w:after="0" w:line="240" w:lineRule="auto"/>
      </w:pPr>
      <w:r>
        <w:t>Circuit 125cc</w:t>
      </w:r>
      <w:r>
        <w:tab/>
        <w:t xml:space="preserve">built to and meeting National or International Kart Regulation </w:t>
      </w:r>
    </w:p>
    <w:p w14:paraId="62AF3AD0" w14:textId="77777777" w:rsidR="00E44E89" w:rsidRDefault="00E44E89" w:rsidP="00E44E89">
      <w:pPr>
        <w:pStyle w:val="ListParagraph"/>
        <w:numPr>
          <w:ilvl w:val="0"/>
          <w:numId w:val="1"/>
        </w:numPr>
        <w:spacing w:after="0" w:line="240" w:lineRule="auto"/>
      </w:pPr>
      <w:r>
        <w:t xml:space="preserve">Circuit 175cc </w:t>
      </w:r>
      <w:r>
        <w:tab/>
        <w:t>built to and meeting National or International Kart regulations</w:t>
      </w:r>
    </w:p>
    <w:p w14:paraId="77701959" w14:textId="77777777" w:rsidR="00E44E89" w:rsidRDefault="00E44E89" w:rsidP="00E44E89">
      <w:pPr>
        <w:pStyle w:val="ListParagraph"/>
        <w:numPr>
          <w:ilvl w:val="0"/>
          <w:numId w:val="1"/>
        </w:numPr>
        <w:spacing w:after="0" w:line="240" w:lineRule="auto"/>
      </w:pPr>
      <w:r>
        <w:t xml:space="preserve">Circuit 250cc </w:t>
      </w:r>
      <w:r>
        <w:tab/>
        <w:t>built to and meeting National or International Kart regulations</w:t>
      </w:r>
    </w:p>
    <w:p w14:paraId="228958BB" w14:textId="77777777" w:rsidR="00E44E89" w:rsidRDefault="00E44E89" w:rsidP="00E44E89">
      <w:pPr>
        <w:pStyle w:val="ListParagraph"/>
        <w:numPr>
          <w:ilvl w:val="0"/>
          <w:numId w:val="1"/>
        </w:numPr>
        <w:spacing w:after="0" w:line="240" w:lineRule="auto"/>
      </w:pPr>
      <w:r>
        <w:t xml:space="preserve">Diesel </w:t>
      </w:r>
      <w:proofErr w:type="gramStart"/>
      <w:r>
        <w:t>kart</w:t>
      </w:r>
      <w:proofErr w:type="gramEnd"/>
      <w:r>
        <w:t xml:space="preserve"> </w:t>
      </w:r>
      <w:r>
        <w:tab/>
      </w:r>
      <w:r>
        <w:tab/>
        <w:t>up to 500cc, a single diesel cycle power unit</w:t>
      </w:r>
    </w:p>
    <w:p w14:paraId="0A1DB8E8" w14:textId="0F12E212" w:rsidR="00E44E89" w:rsidRDefault="00E44E89" w:rsidP="00E44E89">
      <w:pPr>
        <w:pStyle w:val="ListParagraph"/>
        <w:numPr>
          <w:ilvl w:val="0"/>
          <w:numId w:val="1"/>
        </w:numPr>
        <w:spacing w:after="0" w:line="240" w:lineRule="auto"/>
      </w:pPr>
      <w:r>
        <w:t xml:space="preserve">Thrust propelled </w:t>
      </w:r>
      <w:r w:rsidR="00AA2723">
        <w:tab/>
      </w:r>
      <w:r w:rsidRPr="00A1308C">
        <w:rPr>
          <w:b/>
          <w:bCs/>
        </w:rPr>
        <w:t>J</w:t>
      </w:r>
      <w:r>
        <w:t>: jet</w:t>
      </w:r>
      <w:r w:rsidR="00AA2723">
        <w:t xml:space="preserve">; </w:t>
      </w:r>
      <w:r w:rsidRPr="00A1308C">
        <w:rPr>
          <w:b/>
          <w:bCs/>
          <w:color w:val="FF0000"/>
          <w:sz w:val="28"/>
          <w:szCs w:val="28"/>
        </w:rPr>
        <w:t>HJ</w:t>
      </w:r>
      <w:r>
        <w:t xml:space="preserve"> </w:t>
      </w:r>
    </w:p>
    <w:p w14:paraId="314B4DE3" w14:textId="77777777" w:rsidR="00E44E89" w:rsidRDefault="00E44E89" w:rsidP="00E44E89">
      <w:pPr>
        <w:pStyle w:val="ListParagraph"/>
        <w:numPr>
          <w:ilvl w:val="0"/>
          <w:numId w:val="1"/>
        </w:numPr>
        <w:spacing w:after="0" w:line="240" w:lineRule="auto"/>
      </w:pPr>
      <w:r>
        <w:t>Drag Karts</w:t>
      </w:r>
      <w:r>
        <w:tab/>
        <w:t xml:space="preserve"> </w:t>
      </w:r>
      <w:r>
        <w:tab/>
        <w:t>up to 1300cc total capacity, with or without forced induction. Utilising an elongated wheelbase, larger driven wheels and fitted with roll over protection for a driver wearing safety restraints. (</w:t>
      </w:r>
      <w:r w:rsidRPr="0054232C">
        <w:rPr>
          <w:b/>
          <w:bCs/>
          <w:i/>
          <w:iCs/>
          <w:color w:val="00B050"/>
        </w:rPr>
        <w:t>Read construction regulations elsewhere written by the organiser</w:t>
      </w:r>
      <w:r>
        <w:t>).</w:t>
      </w:r>
    </w:p>
    <w:p w14:paraId="30F7BA62" w14:textId="77777777" w:rsidR="00E44E89" w:rsidRDefault="00E44E89" w:rsidP="00E44E89">
      <w:pPr>
        <w:pStyle w:val="ListParagraph"/>
        <w:numPr>
          <w:ilvl w:val="0"/>
          <w:numId w:val="1"/>
        </w:numPr>
        <w:spacing w:after="0" w:line="240" w:lineRule="auto"/>
      </w:pPr>
      <w:r>
        <w:t xml:space="preserve">Electric kart using a </w:t>
      </w:r>
      <w:r>
        <w:tab/>
        <w:t xml:space="preserve">single electric motor, powered from stored on-board electricity.  </w:t>
      </w:r>
    </w:p>
    <w:p w14:paraId="4C4DDDD9" w14:textId="77777777" w:rsidR="00F821F8" w:rsidRDefault="00F821F8" w:rsidP="0004125A">
      <w:pPr>
        <w:spacing w:after="0" w:line="240" w:lineRule="auto"/>
        <w:jc w:val="both"/>
      </w:pPr>
    </w:p>
    <w:p w14:paraId="12A478C7" w14:textId="576FA860" w:rsidR="00207719" w:rsidRDefault="00207719" w:rsidP="0004125A">
      <w:pPr>
        <w:spacing w:after="0" w:line="240" w:lineRule="auto"/>
        <w:jc w:val="both"/>
      </w:pPr>
      <w:r w:rsidRPr="004026D2">
        <w:rPr>
          <w:b/>
          <w:bCs/>
          <w:i/>
          <w:iCs/>
          <w:color w:val="0070C0"/>
          <w:sz w:val="28"/>
          <w:szCs w:val="28"/>
        </w:rPr>
        <w:t>Riders and drivers must ensure that they enter the vehicle they are using at an event in the correct class.</w:t>
      </w:r>
      <w:r w:rsidRPr="004026D2">
        <w:rPr>
          <w:color w:val="0070C0"/>
        </w:rPr>
        <w:t xml:space="preserve"> </w:t>
      </w:r>
      <w:r w:rsidRPr="00D354B6">
        <w:t>The cubic capacity of an</w:t>
      </w:r>
      <w:r>
        <w:t xml:space="preserve">y and all </w:t>
      </w:r>
      <w:r w:rsidRPr="00D354B6">
        <w:t>internal combustion engine</w:t>
      </w:r>
      <w:r>
        <w:t>(s)</w:t>
      </w:r>
      <w:r w:rsidRPr="00D354B6">
        <w:t xml:space="preserve"> </w:t>
      </w:r>
      <w:r w:rsidRPr="00D354B6">
        <w:rPr>
          <w:i/>
          <w:iCs/>
          <w:u w:val="single"/>
        </w:rPr>
        <w:t>may</w:t>
      </w:r>
      <w:r w:rsidRPr="00D354B6">
        <w:t xml:space="preserve"> be checked by a technical official immediately after a</w:t>
      </w:r>
      <w:r>
        <w:t xml:space="preserve"> record </w:t>
      </w:r>
      <w:r w:rsidRPr="00D354B6">
        <w:t xml:space="preserve">attempt has been made, or a seal could be applied to the power unit </w:t>
      </w:r>
      <w:r>
        <w:t xml:space="preserve">by a technical official </w:t>
      </w:r>
      <w:r w:rsidRPr="00D354B6">
        <w:t>to allow for inspection</w:t>
      </w:r>
      <w:r w:rsidR="009A3B17">
        <w:t xml:space="preserve"> and capacity measurement </w:t>
      </w:r>
      <w:r w:rsidRPr="00D354B6">
        <w:t>at a later</w:t>
      </w:r>
      <w:r>
        <w:t>,</w:t>
      </w:r>
      <w:r w:rsidRPr="00D354B6">
        <w:t xml:space="preserve"> agreed</w:t>
      </w:r>
      <w:r>
        <w:t>,</w:t>
      </w:r>
      <w:r w:rsidRPr="00D354B6">
        <w:t xml:space="preserve"> date. </w:t>
      </w:r>
    </w:p>
    <w:p w14:paraId="4ABA1647" w14:textId="77777777" w:rsidR="00207719" w:rsidRPr="008710AF" w:rsidRDefault="00207719" w:rsidP="0004125A">
      <w:pPr>
        <w:spacing w:after="0" w:line="240" w:lineRule="auto"/>
        <w:jc w:val="both"/>
        <w:rPr>
          <w:sz w:val="16"/>
          <w:szCs w:val="16"/>
        </w:rPr>
      </w:pPr>
    </w:p>
    <w:p w14:paraId="5FF56D2B" w14:textId="77777777" w:rsidR="00207719" w:rsidRDefault="00207719" w:rsidP="0004125A">
      <w:pPr>
        <w:spacing w:after="0" w:line="240" w:lineRule="auto"/>
        <w:jc w:val="both"/>
      </w:pPr>
      <w:r>
        <w:t xml:space="preserve">The single object sidecar ballast will be checked for weight (132lb, 60kg) and for security of fixing. </w:t>
      </w:r>
    </w:p>
    <w:p w14:paraId="656A007B" w14:textId="77777777" w:rsidR="00207719" w:rsidRPr="008710AF" w:rsidRDefault="00207719" w:rsidP="0004125A">
      <w:pPr>
        <w:spacing w:after="0" w:line="240" w:lineRule="auto"/>
        <w:jc w:val="both"/>
        <w:rPr>
          <w:sz w:val="16"/>
          <w:szCs w:val="16"/>
        </w:rPr>
      </w:pPr>
    </w:p>
    <w:p w14:paraId="2EA1642C" w14:textId="77777777" w:rsidR="00207719" w:rsidRPr="00D354B6" w:rsidRDefault="00207719" w:rsidP="0004125A">
      <w:pPr>
        <w:spacing w:after="0" w:line="240" w:lineRule="auto"/>
        <w:jc w:val="both"/>
      </w:pPr>
      <w:r w:rsidRPr="00D354B6">
        <w:t xml:space="preserve">Where classes are defined by </w:t>
      </w:r>
      <w:r>
        <w:t xml:space="preserve">“unladen </w:t>
      </w:r>
      <w:r w:rsidRPr="00D354B6">
        <w:t>weight</w:t>
      </w:r>
      <w:r>
        <w:t>”,</w:t>
      </w:r>
      <w:r w:rsidRPr="00D354B6">
        <w:t xml:space="preserve"> a </w:t>
      </w:r>
      <w:r>
        <w:t xml:space="preserve">printed and dated </w:t>
      </w:r>
      <w:r w:rsidRPr="00D354B6">
        <w:t>weighbridge ticket could suffice to confirm the correct class</w:t>
      </w:r>
      <w:r>
        <w:t xml:space="preserve"> has been entered</w:t>
      </w:r>
      <w:r w:rsidRPr="00D354B6">
        <w:t>.</w:t>
      </w:r>
      <w:r>
        <w:t xml:space="preserve"> A technical official </w:t>
      </w:r>
      <w:r w:rsidRPr="00135492">
        <w:rPr>
          <w:i/>
          <w:iCs/>
          <w:u w:val="single"/>
        </w:rPr>
        <w:t>may</w:t>
      </w:r>
      <w:r>
        <w:t xml:space="preserve"> accompany an entrant to a weighbridge for weight checking purposes. </w:t>
      </w:r>
    </w:p>
    <w:p w14:paraId="008CBEA2" w14:textId="77777777" w:rsidR="00207719" w:rsidRPr="008710AF" w:rsidRDefault="00207719" w:rsidP="0004125A">
      <w:pPr>
        <w:spacing w:after="0" w:line="240" w:lineRule="auto"/>
        <w:jc w:val="both"/>
        <w:rPr>
          <w:rFonts w:cstheme="minorHAnsi"/>
          <w:sz w:val="16"/>
          <w:szCs w:val="16"/>
        </w:rPr>
      </w:pPr>
    </w:p>
    <w:p w14:paraId="327A0DBE" w14:textId="77777777" w:rsidR="00207719" w:rsidRDefault="00207719" w:rsidP="0004125A">
      <w:pPr>
        <w:spacing w:after="0" w:line="240" w:lineRule="auto"/>
        <w:jc w:val="both"/>
        <w:rPr>
          <w:rFonts w:cstheme="minorHAnsi"/>
        </w:rPr>
      </w:pPr>
      <w:r>
        <w:rPr>
          <w:rFonts w:cstheme="minorHAnsi"/>
        </w:rPr>
        <w:t xml:space="preserve">Vehicles may use natural aspiration or forced induction. Most fuel types are acceptable including methanol, nitromethane, nitrous oxide injection, octane booster, hydrogen, LPG, all for use in reciprocating 2 and 4 stroke engines, diesel cycle or rotary engines. </w:t>
      </w:r>
    </w:p>
    <w:p w14:paraId="25678552" w14:textId="77777777" w:rsidR="00E44E89" w:rsidRPr="00661CE0" w:rsidRDefault="00E44E89" w:rsidP="0004125A">
      <w:pPr>
        <w:spacing w:after="0" w:line="240" w:lineRule="auto"/>
        <w:rPr>
          <w:sz w:val="16"/>
          <w:szCs w:val="16"/>
        </w:rPr>
      </w:pPr>
    </w:p>
    <w:p w14:paraId="2042368D" w14:textId="77777777" w:rsidR="00276D91" w:rsidRDefault="00276D91" w:rsidP="0004125A">
      <w:pPr>
        <w:spacing w:after="0" w:line="240" w:lineRule="auto"/>
      </w:pPr>
    </w:p>
    <w:p w14:paraId="1A4EFC7C" w14:textId="358FDB25" w:rsidR="00276D91" w:rsidRDefault="00276D91" w:rsidP="0004125A">
      <w:pPr>
        <w:spacing w:after="0" w:line="240" w:lineRule="auto"/>
        <w:jc w:val="both"/>
        <w:rPr>
          <w:rFonts w:cstheme="minorHAnsi"/>
        </w:rPr>
      </w:pPr>
      <w:r w:rsidRPr="00661CE0">
        <w:rPr>
          <w:rFonts w:cstheme="minorHAnsi"/>
          <w:b/>
          <w:bCs/>
          <w:color w:val="0070C0"/>
        </w:rPr>
        <w:t>Thrust p</w:t>
      </w:r>
      <w:r w:rsidR="000D1D7C" w:rsidRPr="00661CE0">
        <w:rPr>
          <w:rFonts w:cstheme="minorHAnsi"/>
          <w:b/>
          <w:bCs/>
          <w:color w:val="0070C0"/>
        </w:rPr>
        <w:t>ropelled</w:t>
      </w:r>
      <w:r w:rsidRPr="00661CE0">
        <w:rPr>
          <w:rFonts w:cstheme="minorHAnsi"/>
          <w:b/>
          <w:bCs/>
          <w:color w:val="0070C0"/>
        </w:rPr>
        <w:t xml:space="preserve"> vehicles</w:t>
      </w:r>
      <w:r w:rsidRPr="00661CE0">
        <w:rPr>
          <w:rFonts w:cstheme="minorHAnsi"/>
          <w:color w:val="0070C0"/>
        </w:rPr>
        <w:t xml:space="preserve"> </w:t>
      </w:r>
      <w:r>
        <w:rPr>
          <w:rFonts w:cstheme="minorHAnsi"/>
        </w:rPr>
        <w:t xml:space="preserve">may be entered for any </w:t>
      </w:r>
      <w:r w:rsidR="000644C1">
        <w:rPr>
          <w:rFonts w:cstheme="minorHAnsi"/>
        </w:rPr>
        <w:t xml:space="preserve">speed </w:t>
      </w:r>
      <w:r>
        <w:rPr>
          <w:rFonts w:cstheme="minorHAnsi"/>
        </w:rPr>
        <w:t xml:space="preserve">event. The time at which such ‘noisy’ vehicles can be operated will be stated in event Supplementary Regulations and confirmed at the morning competitors briefing. </w:t>
      </w:r>
    </w:p>
    <w:p w14:paraId="6338E887" w14:textId="77777777" w:rsidR="00276D91" w:rsidRPr="00DD5B6C" w:rsidRDefault="00276D91" w:rsidP="0004125A">
      <w:pPr>
        <w:spacing w:after="0" w:line="240" w:lineRule="auto"/>
        <w:jc w:val="both"/>
        <w:rPr>
          <w:rFonts w:cstheme="minorHAnsi"/>
          <w:sz w:val="16"/>
          <w:szCs w:val="16"/>
        </w:rPr>
      </w:pPr>
    </w:p>
    <w:p w14:paraId="193D67D3" w14:textId="4F3374E8" w:rsidR="00276D91" w:rsidRDefault="00276D91" w:rsidP="0004125A">
      <w:pPr>
        <w:spacing w:after="0" w:line="240" w:lineRule="auto"/>
        <w:jc w:val="both"/>
        <w:rPr>
          <w:rFonts w:cstheme="minorHAnsi"/>
        </w:rPr>
      </w:pPr>
      <w:r>
        <w:rPr>
          <w:rFonts w:cstheme="minorHAnsi"/>
        </w:rPr>
        <w:t xml:space="preserve">The organisers will recognise average speeds or times for an </w:t>
      </w:r>
      <w:r w:rsidR="00D169B4">
        <w:rPr>
          <w:rFonts w:cstheme="minorHAnsi"/>
        </w:rPr>
        <w:t>electric vehicle or t</w:t>
      </w:r>
      <w:r>
        <w:rPr>
          <w:rFonts w:cstheme="minorHAnsi"/>
        </w:rPr>
        <w:t xml:space="preserve">hrust propelled vehicle within a period of 120 minutes.        </w:t>
      </w:r>
    </w:p>
    <w:p w14:paraId="18F8C86B" w14:textId="77777777" w:rsidR="00AA2723" w:rsidRDefault="00AA2723" w:rsidP="00E44E89">
      <w:pPr>
        <w:spacing w:after="0" w:line="240" w:lineRule="auto"/>
        <w:rPr>
          <w:b/>
          <w:bCs/>
          <w:color w:val="FF0000"/>
          <w:sz w:val="16"/>
          <w:szCs w:val="16"/>
        </w:rPr>
      </w:pPr>
    </w:p>
    <w:p w14:paraId="418DA481" w14:textId="77777777" w:rsidR="00661CE0" w:rsidRPr="00661CE0" w:rsidRDefault="00661CE0" w:rsidP="00661CE0">
      <w:pPr>
        <w:spacing w:after="0" w:line="240" w:lineRule="auto"/>
        <w:rPr>
          <w:b/>
          <w:bCs/>
        </w:rPr>
      </w:pPr>
      <w:r w:rsidRPr="00661CE0">
        <w:rPr>
          <w:b/>
          <w:bCs/>
        </w:rPr>
        <w:t xml:space="preserve">NO pulse jet power units. NO Solid fuel rockets. NO bi-propellant systems; NO hypergolic rocket fuels. </w:t>
      </w:r>
    </w:p>
    <w:p w14:paraId="14EE7513" w14:textId="77777777" w:rsidR="00661CE0" w:rsidRDefault="00661CE0" w:rsidP="00E44E89">
      <w:pPr>
        <w:spacing w:after="0" w:line="240" w:lineRule="auto"/>
        <w:rPr>
          <w:b/>
          <w:bCs/>
          <w:color w:val="FF0000"/>
          <w:sz w:val="16"/>
          <w:szCs w:val="16"/>
        </w:rPr>
      </w:pPr>
    </w:p>
    <w:p w14:paraId="08AAAB4E" w14:textId="77777777" w:rsidR="00661CE0" w:rsidRPr="00AA2723" w:rsidRDefault="00661CE0" w:rsidP="00E44E89">
      <w:pPr>
        <w:spacing w:after="0" w:line="240" w:lineRule="auto"/>
        <w:rPr>
          <w:b/>
          <w:bCs/>
          <w:color w:val="FF0000"/>
          <w:sz w:val="16"/>
          <w:szCs w:val="16"/>
        </w:rPr>
      </w:pPr>
    </w:p>
    <w:p w14:paraId="0F7271DC" w14:textId="088FE0AF" w:rsidR="00E44E89" w:rsidRDefault="00E44E89" w:rsidP="00E44E89">
      <w:pPr>
        <w:spacing w:after="0" w:line="240" w:lineRule="auto"/>
      </w:pPr>
      <w:r w:rsidRPr="008307FB">
        <w:rPr>
          <w:b/>
          <w:bCs/>
          <w:color w:val="FF0000"/>
          <w:sz w:val="28"/>
          <w:szCs w:val="28"/>
        </w:rPr>
        <w:t>X</w:t>
      </w:r>
      <w:r w:rsidR="00207719">
        <w:rPr>
          <w:b/>
          <w:bCs/>
          <w:color w:val="FF0000"/>
          <w:sz w:val="28"/>
          <w:szCs w:val="28"/>
        </w:rPr>
        <w:t>V</w:t>
      </w:r>
      <w:r w:rsidRPr="00347515">
        <w:rPr>
          <w:b/>
          <w:bCs/>
          <w:color w:val="4472C4" w:themeColor="accent1"/>
          <w:sz w:val="28"/>
          <w:szCs w:val="28"/>
        </w:rPr>
        <w:t xml:space="preserve"> -</w:t>
      </w:r>
      <w:r>
        <w:rPr>
          <w:b/>
          <w:bCs/>
          <w:color w:val="4472C4" w:themeColor="accent1"/>
          <w:sz w:val="28"/>
          <w:szCs w:val="28"/>
          <w:u w:val="single"/>
        </w:rPr>
        <w:t xml:space="preserve"> </w:t>
      </w:r>
      <w:r w:rsidRPr="003029D3">
        <w:rPr>
          <w:b/>
          <w:bCs/>
          <w:color w:val="FF0000"/>
          <w:sz w:val="28"/>
          <w:szCs w:val="28"/>
          <w:u w:val="single"/>
        </w:rPr>
        <w:t>Special Vehicles</w:t>
      </w:r>
      <w:r>
        <w:rPr>
          <w:b/>
          <w:bCs/>
          <w:color w:val="FF0000"/>
          <w:sz w:val="28"/>
          <w:szCs w:val="28"/>
          <w:u w:val="single"/>
        </w:rPr>
        <w:t xml:space="preserve"> (Thrus</w:t>
      </w:r>
      <w:r w:rsidR="00F327F0">
        <w:rPr>
          <w:b/>
          <w:bCs/>
          <w:color w:val="FF0000"/>
          <w:sz w:val="28"/>
          <w:szCs w:val="28"/>
          <w:u w:val="single"/>
        </w:rPr>
        <w:t>t propelled</w:t>
      </w:r>
      <w:r>
        <w:rPr>
          <w:b/>
          <w:bCs/>
          <w:color w:val="FF0000"/>
          <w:sz w:val="28"/>
          <w:szCs w:val="28"/>
          <w:u w:val="single"/>
        </w:rPr>
        <w:t>)</w:t>
      </w:r>
      <w:r>
        <w:rPr>
          <w:b/>
          <w:bCs/>
          <w:sz w:val="28"/>
          <w:szCs w:val="28"/>
        </w:rPr>
        <w:t xml:space="preserve">: </w:t>
      </w:r>
      <w:r>
        <w:t>with any style of bodywork and seating for one person, with four or more wheels, which take the vehicle weight</w:t>
      </w:r>
      <w:r w:rsidR="00F327F0">
        <w:t>,</w:t>
      </w:r>
      <w:r>
        <w:t xml:space="preserve"> but are not used for propulsion. These vehicles will be subdivided by the propulsion </w:t>
      </w:r>
      <w:r w:rsidR="00AA2723">
        <w:t xml:space="preserve">unit </w:t>
      </w:r>
      <w:r>
        <w:t xml:space="preserve">type – jet turbine or rocket   </w:t>
      </w:r>
      <w:r>
        <w:tab/>
      </w:r>
      <w:r>
        <w:tab/>
      </w:r>
      <w:r>
        <w:tab/>
      </w:r>
    </w:p>
    <w:p w14:paraId="1520F362" w14:textId="77777777" w:rsidR="00AA2723" w:rsidRDefault="00AA2723" w:rsidP="00E44E89">
      <w:pPr>
        <w:spacing w:after="0" w:line="240" w:lineRule="auto"/>
        <w:jc w:val="center"/>
        <w:rPr>
          <w:b/>
          <w:bCs/>
          <w:color w:val="FF0000"/>
          <w:sz w:val="28"/>
          <w:szCs w:val="28"/>
        </w:rPr>
      </w:pPr>
    </w:p>
    <w:p w14:paraId="2FBEAE55" w14:textId="29F773C4" w:rsidR="00E44E89" w:rsidRDefault="00E44E89" w:rsidP="00E44E89">
      <w:pPr>
        <w:spacing w:after="0" w:line="240" w:lineRule="auto"/>
        <w:jc w:val="center"/>
      </w:pPr>
      <w:r w:rsidRPr="003029D3">
        <w:rPr>
          <w:b/>
          <w:bCs/>
          <w:color w:val="FF0000"/>
          <w:sz w:val="28"/>
          <w:szCs w:val="28"/>
        </w:rPr>
        <w:t>XJ</w:t>
      </w:r>
      <w:r>
        <w:rPr>
          <w:b/>
          <w:bCs/>
          <w:sz w:val="28"/>
          <w:szCs w:val="28"/>
        </w:rPr>
        <w:t xml:space="preserve"> - </w:t>
      </w:r>
      <w:r>
        <w:t xml:space="preserve">Jet   </w:t>
      </w:r>
      <w:r>
        <w:tab/>
      </w:r>
      <w:r w:rsidRPr="003029D3">
        <w:rPr>
          <w:b/>
          <w:bCs/>
          <w:color w:val="FF0000"/>
          <w:sz w:val="28"/>
          <w:szCs w:val="28"/>
        </w:rPr>
        <w:t>XR</w:t>
      </w:r>
      <w:r>
        <w:t>- Rocket</w:t>
      </w:r>
    </w:p>
    <w:p w14:paraId="3C7ECCFD" w14:textId="77777777" w:rsidR="00AA2723" w:rsidRDefault="00AA2723" w:rsidP="0004125A">
      <w:pPr>
        <w:spacing w:after="0" w:line="276" w:lineRule="auto"/>
        <w:rPr>
          <w:b/>
          <w:bCs/>
          <w:i/>
          <w:iCs/>
        </w:rPr>
      </w:pPr>
    </w:p>
    <w:p w14:paraId="46687641" w14:textId="2C25AD87" w:rsidR="00E44E89" w:rsidRPr="00F327F0" w:rsidRDefault="00276D91" w:rsidP="0004125A">
      <w:pPr>
        <w:spacing w:after="0" w:line="276" w:lineRule="auto"/>
        <w:rPr>
          <w:b/>
          <w:bCs/>
          <w:i/>
          <w:iCs/>
          <w:sz w:val="28"/>
          <w:szCs w:val="28"/>
        </w:rPr>
      </w:pPr>
      <w:r w:rsidRPr="00F327F0">
        <w:rPr>
          <w:b/>
          <w:bCs/>
          <w:i/>
          <w:iCs/>
          <w:sz w:val="28"/>
          <w:szCs w:val="28"/>
        </w:rPr>
        <w:t xml:space="preserve">It is the thrust vehicle team’s responsibility to arrange for any necessary training sessions for the fire and rescue teams. </w:t>
      </w:r>
      <w:r w:rsidR="00E44E89" w:rsidRPr="00F327F0">
        <w:rPr>
          <w:b/>
          <w:bCs/>
          <w:i/>
          <w:iCs/>
          <w:sz w:val="28"/>
          <w:szCs w:val="28"/>
        </w:rPr>
        <w:t xml:space="preserve">Training and safety equipment needs will depend on the fuel used and the hazards presented. These should be specified in the entrant’s vehicle Safety Plan. </w:t>
      </w:r>
    </w:p>
    <w:p w14:paraId="69A944AC" w14:textId="77777777" w:rsidR="00987DA6" w:rsidRPr="00F327F0" w:rsidRDefault="00987DA6" w:rsidP="0004125A">
      <w:pPr>
        <w:spacing w:after="0" w:line="276" w:lineRule="auto"/>
        <w:rPr>
          <w:b/>
          <w:bCs/>
          <w:i/>
          <w:iCs/>
          <w:sz w:val="28"/>
          <w:szCs w:val="28"/>
        </w:rPr>
      </w:pPr>
    </w:p>
    <w:p w14:paraId="66E0E5DA" w14:textId="77777777" w:rsidR="00AA2723" w:rsidRPr="00F327F0" w:rsidRDefault="00E44E89" w:rsidP="0004125A">
      <w:pPr>
        <w:spacing w:after="0" w:line="276" w:lineRule="auto"/>
        <w:rPr>
          <w:b/>
          <w:bCs/>
          <w:i/>
          <w:iCs/>
          <w:sz w:val="28"/>
          <w:szCs w:val="28"/>
        </w:rPr>
      </w:pPr>
      <w:r w:rsidRPr="00F327F0">
        <w:rPr>
          <w:b/>
          <w:bCs/>
          <w:i/>
          <w:iCs/>
          <w:sz w:val="28"/>
          <w:szCs w:val="28"/>
        </w:rPr>
        <w:t>When vehicles are using unconventional fuels or liquid oxidiser (for example high test peroxide (HTP)), the fire and rescue unit personnel must be tutored by the vehicle owner</w:t>
      </w:r>
      <w:r w:rsidR="0004125A" w:rsidRPr="00F327F0">
        <w:rPr>
          <w:b/>
          <w:bCs/>
          <w:i/>
          <w:iCs/>
          <w:sz w:val="28"/>
          <w:szCs w:val="28"/>
        </w:rPr>
        <w:t xml:space="preserve"> or builder </w:t>
      </w:r>
      <w:r w:rsidRPr="00F327F0">
        <w:rPr>
          <w:b/>
          <w:bCs/>
          <w:i/>
          <w:iCs/>
          <w:sz w:val="28"/>
          <w:szCs w:val="28"/>
        </w:rPr>
        <w:t xml:space="preserve">and then be equipped to deal with </w:t>
      </w:r>
      <w:r w:rsidR="00276D91" w:rsidRPr="00F327F0">
        <w:rPr>
          <w:b/>
          <w:bCs/>
          <w:i/>
          <w:iCs/>
          <w:sz w:val="28"/>
          <w:szCs w:val="28"/>
        </w:rPr>
        <w:t>such</w:t>
      </w:r>
      <w:r w:rsidRPr="00F327F0">
        <w:rPr>
          <w:b/>
          <w:bCs/>
          <w:i/>
          <w:iCs/>
          <w:sz w:val="28"/>
          <w:szCs w:val="28"/>
        </w:rPr>
        <w:t xml:space="preserve"> </w:t>
      </w:r>
      <w:r w:rsidR="00987DA6" w:rsidRPr="00F327F0">
        <w:rPr>
          <w:b/>
          <w:bCs/>
          <w:i/>
          <w:iCs/>
          <w:sz w:val="28"/>
          <w:szCs w:val="28"/>
        </w:rPr>
        <w:t xml:space="preserve">‘fuel’ </w:t>
      </w:r>
      <w:r w:rsidRPr="00F327F0">
        <w:rPr>
          <w:b/>
          <w:bCs/>
          <w:i/>
          <w:iCs/>
          <w:sz w:val="28"/>
          <w:szCs w:val="28"/>
        </w:rPr>
        <w:t>components being used.</w:t>
      </w:r>
    </w:p>
    <w:p w14:paraId="5BEBDF68" w14:textId="77777777" w:rsidR="00B40647" w:rsidRDefault="00B40647" w:rsidP="0004125A">
      <w:pPr>
        <w:spacing w:after="0" w:line="276" w:lineRule="auto"/>
        <w:rPr>
          <w:b/>
          <w:bCs/>
          <w:i/>
          <w:iCs/>
          <w:sz w:val="28"/>
          <w:szCs w:val="28"/>
        </w:rPr>
      </w:pPr>
    </w:p>
    <w:p w14:paraId="6245183C" w14:textId="77777777" w:rsidR="00FE0BAB" w:rsidRDefault="00FE0BAB">
      <w:pPr>
        <w:spacing w:line="278" w:lineRule="auto"/>
        <w:rPr>
          <w:b/>
          <w:bCs/>
          <w:i/>
          <w:iCs/>
          <w:sz w:val="28"/>
          <w:szCs w:val="28"/>
        </w:rPr>
      </w:pPr>
      <w:r>
        <w:rPr>
          <w:b/>
          <w:bCs/>
          <w:i/>
          <w:iCs/>
          <w:sz w:val="28"/>
          <w:szCs w:val="28"/>
        </w:rPr>
        <w:br w:type="page"/>
      </w:r>
    </w:p>
    <w:p w14:paraId="3D9539C7" w14:textId="77777777" w:rsidR="00E44E89" w:rsidRPr="0004125A" w:rsidRDefault="00E44E89" w:rsidP="0004125A">
      <w:pPr>
        <w:spacing w:after="0" w:line="276" w:lineRule="auto"/>
        <w:rPr>
          <w:b/>
          <w:bCs/>
          <w:i/>
          <w:iCs/>
        </w:rPr>
      </w:pPr>
    </w:p>
    <w:p w14:paraId="277F1D22" w14:textId="77777777" w:rsidR="004064D7" w:rsidRDefault="004064D7" w:rsidP="004064D7">
      <w:pPr>
        <w:spacing w:after="0" w:line="240" w:lineRule="auto"/>
      </w:pPr>
      <w:r w:rsidRPr="001F0FC4">
        <w:rPr>
          <w:b/>
          <w:bCs/>
          <w:i/>
          <w:iCs/>
          <w:color w:val="0070C0"/>
          <w:sz w:val="28"/>
          <w:szCs w:val="28"/>
        </w:rPr>
        <w:t>Combustion power unit types</w:t>
      </w:r>
      <w:r w:rsidRPr="001F0FC4">
        <w:rPr>
          <w:b/>
          <w:bCs/>
          <w:color w:val="0070C0"/>
          <w:sz w:val="28"/>
          <w:szCs w:val="28"/>
        </w:rPr>
        <w:t>:</w:t>
      </w:r>
      <w:r w:rsidRPr="00815FD3">
        <w:rPr>
          <w:color w:val="0070C0"/>
        </w:rPr>
        <w:t xml:space="preserve"> </w:t>
      </w:r>
      <w:r>
        <w:t xml:space="preserve">Spark ignition motor, internal combustion, two or four stroke, which may be water cooled or air cooled; Rotary motor; Diesel Cycle (compression ignition) motor. </w:t>
      </w:r>
    </w:p>
    <w:p w14:paraId="528D5FB1" w14:textId="32BE1A97" w:rsidR="004064D7" w:rsidRDefault="004064D7" w:rsidP="004064D7">
      <w:pPr>
        <w:spacing w:after="0" w:line="240" w:lineRule="auto"/>
      </w:pPr>
      <w:r>
        <w:t xml:space="preserve">The total cubic capacity of all installed, connected and operable power units, when a vehicle is assessed by an event official, will determine the vehicle </w:t>
      </w:r>
      <w:r w:rsidR="00C830EA">
        <w:t xml:space="preserve">capacity </w:t>
      </w:r>
      <w:r>
        <w:t>class.</w:t>
      </w:r>
    </w:p>
    <w:p w14:paraId="149CE7F0" w14:textId="77777777" w:rsidR="004064D7" w:rsidRPr="001F0FC4" w:rsidRDefault="004064D7" w:rsidP="004064D7">
      <w:pPr>
        <w:spacing w:after="0" w:line="240" w:lineRule="auto"/>
        <w:rPr>
          <w:sz w:val="16"/>
          <w:szCs w:val="16"/>
        </w:rPr>
      </w:pPr>
    </w:p>
    <w:p w14:paraId="627AA579" w14:textId="06E8CC84" w:rsidR="004064D7" w:rsidRDefault="004064D7" w:rsidP="004064D7">
      <w:pPr>
        <w:spacing w:after="0"/>
        <w:rPr>
          <w:b/>
          <w:bCs/>
          <w:color w:val="4472C4" w:themeColor="accent1"/>
          <w:sz w:val="28"/>
          <w:szCs w:val="28"/>
          <w:u w:val="single"/>
        </w:rPr>
      </w:pPr>
      <w:r>
        <w:rPr>
          <w:b/>
          <w:bCs/>
          <w:color w:val="4472C4" w:themeColor="accent1"/>
          <w:sz w:val="28"/>
          <w:szCs w:val="28"/>
          <w:u w:val="single"/>
        </w:rPr>
        <w:t xml:space="preserve">Combustion </w:t>
      </w:r>
      <w:r w:rsidRPr="005D3AFB">
        <w:rPr>
          <w:b/>
          <w:bCs/>
          <w:color w:val="4472C4" w:themeColor="accent1"/>
          <w:sz w:val="28"/>
          <w:szCs w:val="28"/>
          <w:u w:val="single"/>
        </w:rPr>
        <w:t xml:space="preserve">Engine </w:t>
      </w:r>
      <w:r>
        <w:rPr>
          <w:b/>
          <w:bCs/>
          <w:color w:val="4472C4" w:themeColor="accent1"/>
          <w:sz w:val="28"/>
          <w:szCs w:val="28"/>
          <w:u w:val="single"/>
        </w:rPr>
        <w:t xml:space="preserve">Cubic Capacity </w:t>
      </w:r>
      <w:r w:rsidRPr="005D3AFB">
        <w:rPr>
          <w:b/>
          <w:bCs/>
          <w:color w:val="4472C4" w:themeColor="accent1"/>
          <w:sz w:val="28"/>
          <w:szCs w:val="28"/>
          <w:u w:val="single"/>
        </w:rPr>
        <w:t>Class</w:t>
      </w:r>
      <w:r>
        <w:rPr>
          <w:b/>
          <w:bCs/>
          <w:color w:val="4472C4" w:themeColor="accent1"/>
          <w:sz w:val="28"/>
          <w:szCs w:val="28"/>
          <w:u w:val="single"/>
        </w:rPr>
        <w:t>es</w:t>
      </w:r>
      <w:r w:rsidR="0054232C">
        <w:rPr>
          <w:b/>
          <w:bCs/>
          <w:color w:val="4472C4" w:themeColor="accent1"/>
          <w:sz w:val="28"/>
          <w:szCs w:val="28"/>
          <w:u w:val="single"/>
        </w:rPr>
        <w:t xml:space="preserve"> (18)</w:t>
      </w:r>
      <w:r w:rsidRPr="005D3AFB">
        <w:rPr>
          <w:b/>
          <w:bCs/>
          <w:color w:val="4472C4" w:themeColor="accent1"/>
          <w:sz w:val="28"/>
          <w:szCs w:val="28"/>
          <w:u w:val="single"/>
        </w:rPr>
        <w:t>:</w:t>
      </w:r>
    </w:p>
    <w:p w14:paraId="162AF125" w14:textId="77777777" w:rsidR="004064D7" w:rsidRPr="00D2048D" w:rsidRDefault="004064D7" w:rsidP="004064D7">
      <w:pPr>
        <w:spacing w:after="0" w:line="240" w:lineRule="auto"/>
        <w:rPr>
          <w:sz w:val="16"/>
          <w:szCs w:val="16"/>
        </w:rPr>
      </w:pPr>
    </w:p>
    <w:tbl>
      <w:tblPr>
        <w:tblStyle w:val="TableGrid"/>
        <w:tblW w:w="0" w:type="auto"/>
        <w:tblLook w:val="04A0" w:firstRow="1" w:lastRow="0" w:firstColumn="1" w:lastColumn="0" w:noHBand="0" w:noVBand="1"/>
      </w:tblPr>
      <w:tblGrid>
        <w:gridCol w:w="2549"/>
        <w:gridCol w:w="2549"/>
        <w:gridCol w:w="2549"/>
        <w:gridCol w:w="2549"/>
      </w:tblGrid>
      <w:tr w:rsidR="004064D7" w14:paraId="0ED22671" w14:textId="77777777" w:rsidTr="00C91B14">
        <w:tc>
          <w:tcPr>
            <w:tcW w:w="2549" w:type="dxa"/>
          </w:tcPr>
          <w:p w14:paraId="0871D849" w14:textId="77777777" w:rsidR="004064D7" w:rsidRPr="00A9724E" w:rsidRDefault="004064D7" w:rsidP="00C91B14">
            <w:pPr>
              <w:rPr>
                <w:b/>
                <w:bCs/>
              </w:rPr>
            </w:pPr>
            <w:r w:rsidRPr="00A9724E">
              <w:rPr>
                <w:b/>
                <w:bCs/>
              </w:rPr>
              <w:t>Class 100</w:t>
            </w:r>
          </w:p>
        </w:tc>
        <w:tc>
          <w:tcPr>
            <w:tcW w:w="2549" w:type="dxa"/>
          </w:tcPr>
          <w:p w14:paraId="128312B5" w14:textId="77777777" w:rsidR="004064D7" w:rsidRDefault="004064D7" w:rsidP="00C91B14">
            <w:r>
              <w:t>Up to 100cc</w:t>
            </w:r>
          </w:p>
        </w:tc>
        <w:tc>
          <w:tcPr>
            <w:tcW w:w="2549" w:type="dxa"/>
          </w:tcPr>
          <w:p w14:paraId="49716758" w14:textId="77777777" w:rsidR="004064D7" w:rsidRPr="00A9724E" w:rsidRDefault="004064D7" w:rsidP="00C91B14">
            <w:pPr>
              <w:rPr>
                <w:b/>
                <w:bCs/>
              </w:rPr>
            </w:pPr>
            <w:r w:rsidRPr="00A9724E">
              <w:rPr>
                <w:b/>
                <w:bCs/>
              </w:rPr>
              <w:t>Class 125</w:t>
            </w:r>
          </w:p>
        </w:tc>
        <w:tc>
          <w:tcPr>
            <w:tcW w:w="2549" w:type="dxa"/>
          </w:tcPr>
          <w:p w14:paraId="1E9680A6" w14:textId="77777777" w:rsidR="004064D7" w:rsidRDefault="004064D7" w:rsidP="00C91B14">
            <w:r>
              <w:t>101cc to 125cc</w:t>
            </w:r>
          </w:p>
        </w:tc>
      </w:tr>
      <w:tr w:rsidR="004064D7" w14:paraId="01C918BD" w14:textId="77777777" w:rsidTr="00C91B14">
        <w:tc>
          <w:tcPr>
            <w:tcW w:w="2549" w:type="dxa"/>
          </w:tcPr>
          <w:p w14:paraId="2F197121" w14:textId="77777777" w:rsidR="004064D7" w:rsidRPr="00A9724E" w:rsidRDefault="004064D7" w:rsidP="00C91B14">
            <w:pPr>
              <w:rPr>
                <w:b/>
                <w:bCs/>
              </w:rPr>
            </w:pPr>
            <w:r w:rsidRPr="00A9724E">
              <w:rPr>
                <w:b/>
                <w:bCs/>
              </w:rPr>
              <w:t>Class 175</w:t>
            </w:r>
          </w:p>
        </w:tc>
        <w:tc>
          <w:tcPr>
            <w:tcW w:w="2549" w:type="dxa"/>
          </w:tcPr>
          <w:p w14:paraId="7E15BBAD" w14:textId="77777777" w:rsidR="004064D7" w:rsidRDefault="004064D7" w:rsidP="00C91B14">
            <w:r>
              <w:t>126cc to 175cc</w:t>
            </w:r>
          </w:p>
        </w:tc>
        <w:tc>
          <w:tcPr>
            <w:tcW w:w="2549" w:type="dxa"/>
          </w:tcPr>
          <w:p w14:paraId="22CDE0FF" w14:textId="77777777" w:rsidR="004064D7" w:rsidRPr="00A9724E" w:rsidRDefault="004064D7" w:rsidP="00C91B14">
            <w:pPr>
              <w:rPr>
                <w:b/>
                <w:bCs/>
              </w:rPr>
            </w:pPr>
            <w:r w:rsidRPr="00A9724E">
              <w:rPr>
                <w:b/>
                <w:bCs/>
              </w:rPr>
              <w:t>Class 250</w:t>
            </w:r>
          </w:p>
        </w:tc>
        <w:tc>
          <w:tcPr>
            <w:tcW w:w="2549" w:type="dxa"/>
          </w:tcPr>
          <w:p w14:paraId="4F3D67EF" w14:textId="77777777" w:rsidR="004064D7" w:rsidRDefault="004064D7" w:rsidP="00C91B14">
            <w:r>
              <w:t>176cc to 250cc</w:t>
            </w:r>
          </w:p>
        </w:tc>
      </w:tr>
      <w:tr w:rsidR="004064D7" w14:paraId="6ACB8EFC" w14:textId="77777777" w:rsidTr="00C91B14">
        <w:tc>
          <w:tcPr>
            <w:tcW w:w="2549" w:type="dxa"/>
          </w:tcPr>
          <w:p w14:paraId="1AC6C721" w14:textId="77777777" w:rsidR="004064D7" w:rsidRPr="00A9724E" w:rsidRDefault="004064D7" w:rsidP="00C91B14">
            <w:pPr>
              <w:rPr>
                <w:b/>
                <w:bCs/>
              </w:rPr>
            </w:pPr>
            <w:r w:rsidRPr="00A9724E">
              <w:rPr>
                <w:b/>
                <w:bCs/>
              </w:rPr>
              <w:t>Class 350</w:t>
            </w:r>
          </w:p>
        </w:tc>
        <w:tc>
          <w:tcPr>
            <w:tcW w:w="2549" w:type="dxa"/>
          </w:tcPr>
          <w:p w14:paraId="56D206DE" w14:textId="77777777" w:rsidR="004064D7" w:rsidRDefault="004064D7" w:rsidP="00C91B14">
            <w:r>
              <w:t>251cc to 350cc</w:t>
            </w:r>
          </w:p>
        </w:tc>
        <w:tc>
          <w:tcPr>
            <w:tcW w:w="2549" w:type="dxa"/>
          </w:tcPr>
          <w:p w14:paraId="525E673C" w14:textId="77777777" w:rsidR="004064D7" w:rsidRPr="00A9724E" w:rsidRDefault="004064D7" w:rsidP="00C91B14">
            <w:pPr>
              <w:rPr>
                <w:b/>
                <w:bCs/>
              </w:rPr>
            </w:pPr>
            <w:r w:rsidRPr="00A9724E">
              <w:rPr>
                <w:b/>
                <w:bCs/>
              </w:rPr>
              <w:t>Class 500</w:t>
            </w:r>
          </w:p>
        </w:tc>
        <w:tc>
          <w:tcPr>
            <w:tcW w:w="2549" w:type="dxa"/>
          </w:tcPr>
          <w:p w14:paraId="0AAB5AEB" w14:textId="77777777" w:rsidR="004064D7" w:rsidRDefault="004064D7" w:rsidP="00C91B14">
            <w:r>
              <w:t>351cc to 500cc</w:t>
            </w:r>
          </w:p>
        </w:tc>
      </w:tr>
      <w:tr w:rsidR="004064D7" w14:paraId="28EF7C6A" w14:textId="77777777" w:rsidTr="00C91B14">
        <w:tc>
          <w:tcPr>
            <w:tcW w:w="2549" w:type="dxa"/>
          </w:tcPr>
          <w:p w14:paraId="1E393A6E" w14:textId="77777777" w:rsidR="004064D7" w:rsidRPr="00A9724E" w:rsidRDefault="004064D7" w:rsidP="00C91B14">
            <w:pPr>
              <w:rPr>
                <w:b/>
                <w:bCs/>
              </w:rPr>
            </w:pPr>
            <w:r w:rsidRPr="00A9724E">
              <w:rPr>
                <w:b/>
                <w:bCs/>
              </w:rPr>
              <w:t>Class 750</w:t>
            </w:r>
          </w:p>
        </w:tc>
        <w:tc>
          <w:tcPr>
            <w:tcW w:w="2549" w:type="dxa"/>
          </w:tcPr>
          <w:p w14:paraId="1483628F" w14:textId="77777777" w:rsidR="004064D7" w:rsidRDefault="004064D7" w:rsidP="00C91B14">
            <w:r>
              <w:t>501cc to 750cc</w:t>
            </w:r>
          </w:p>
        </w:tc>
        <w:tc>
          <w:tcPr>
            <w:tcW w:w="2549" w:type="dxa"/>
          </w:tcPr>
          <w:p w14:paraId="0F68BE33" w14:textId="77777777" w:rsidR="004064D7" w:rsidRPr="00A9724E" w:rsidRDefault="004064D7" w:rsidP="00C91B14">
            <w:pPr>
              <w:rPr>
                <w:b/>
                <w:bCs/>
              </w:rPr>
            </w:pPr>
            <w:r w:rsidRPr="00A9724E">
              <w:rPr>
                <w:b/>
                <w:bCs/>
              </w:rPr>
              <w:t>Class 1100</w:t>
            </w:r>
          </w:p>
        </w:tc>
        <w:tc>
          <w:tcPr>
            <w:tcW w:w="2549" w:type="dxa"/>
          </w:tcPr>
          <w:p w14:paraId="4055717C" w14:textId="77777777" w:rsidR="004064D7" w:rsidRDefault="004064D7" w:rsidP="00C91B14">
            <w:r>
              <w:t>751cc to 1100cc</w:t>
            </w:r>
          </w:p>
        </w:tc>
      </w:tr>
      <w:tr w:rsidR="004064D7" w14:paraId="74222E80" w14:textId="77777777" w:rsidTr="00C91B14">
        <w:tc>
          <w:tcPr>
            <w:tcW w:w="2549" w:type="dxa"/>
          </w:tcPr>
          <w:p w14:paraId="0684A43C" w14:textId="77777777" w:rsidR="004064D7" w:rsidRPr="00A9724E" w:rsidRDefault="004064D7" w:rsidP="00C91B14">
            <w:pPr>
              <w:rPr>
                <w:b/>
                <w:bCs/>
              </w:rPr>
            </w:pPr>
            <w:r w:rsidRPr="00A9724E">
              <w:rPr>
                <w:b/>
                <w:bCs/>
              </w:rPr>
              <w:t>Class 1500</w:t>
            </w:r>
          </w:p>
        </w:tc>
        <w:tc>
          <w:tcPr>
            <w:tcW w:w="2549" w:type="dxa"/>
          </w:tcPr>
          <w:p w14:paraId="299D4E57" w14:textId="77777777" w:rsidR="004064D7" w:rsidRDefault="004064D7" w:rsidP="00C91B14">
            <w:r>
              <w:t>1101cc to 1500cc</w:t>
            </w:r>
          </w:p>
        </w:tc>
        <w:tc>
          <w:tcPr>
            <w:tcW w:w="2549" w:type="dxa"/>
          </w:tcPr>
          <w:p w14:paraId="12D33075" w14:textId="77777777" w:rsidR="004064D7" w:rsidRPr="00A9724E" w:rsidRDefault="004064D7" w:rsidP="00C91B14">
            <w:pPr>
              <w:rPr>
                <w:b/>
                <w:bCs/>
              </w:rPr>
            </w:pPr>
            <w:r w:rsidRPr="00A9724E">
              <w:rPr>
                <w:b/>
                <w:bCs/>
              </w:rPr>
              <w:t>Class 2000</w:t>
            </w:r>
          </w:p>
        </w:tc>
        <w:tc>
          <w:tcPr>
            <w:tcW w:w="2549" w:type="dxa"/>
          </w:tcPr>
          <w:p w14:paraId="4AF6AB9B" w14:textId="77777777" w:rsidR="004064D7" w:rsidRDefault="004064D7" w:rsidP="00C91B14">
            <w:r>
              <w:t>1501cc to 2000cc</w:t>
            </w:r>
          </w:p>
        </w:tc>
      </w:tr>
      <w:tr w:rsidR="004064D7" w14:paraId="5FAAC2CD" w14:textId="77777777" w:rsidTr="00C91B14">
        <w:tc>
          <w:tcPr>
            <w:tcW w:w="2549" w:type="dxa"/>
          </w:tcPr>
          <w:p w14:paraId="5E5ED27E" w14:textId="77777777" w:rsidR="004064D7" w:rsidRPr="00A9724E" w:rsidRDefault="004064D7" w:rsidP="00C91B14">
            <w:pPr>
              <w:rPr>
                <w:b/>
                <w:bCs/>
              </w:rPr>
            </w:pPr>
            <w:r w:rsidRPr="00A9724E">
              <w:rPr>
                <w:b/>
                <w:bCs/>
              </w:rPr>
              <w:t>Class 3000</w:t>
            </w:r>
          </w:p>
        </w:tc>
        <w:tc>
          <w:tcPr>
            <w:tcW w:w="2549" w:type="dxa"/>
          </w:tcPr>
          <w:p w14:paraId="76BE1E7C" w14:textId="77777777" w:rsidR="004064D7" w:rsidRDefault="004064D7" w:rsidP="00C91B14">
            <w:r>
              <w:t>2001cc to 3000cc</w:t>
            </w:r>
          </w:p>
        </w:tc>
        <w:tc>
          <w:tcPr>
            <w:tcW w:w="2549" w:type="dxa"/>
          </w:tcPr>
          <w:p w14:paraId="76A47EC5" w14:textId="77777777" w:rsidR="004064D7" w:rsidRPr="00A9724E" w:rsidRDefault="004064D7" w:rsidP="00C91B14">
            <w:pPr>
              <w:rPr>
                <w:b/>
                <w:bCs/>
              </w:rPr>
            </w:pPr>
            <w:r w:rsidRPr="00A9724E">
              <w:rPr>
                <w:b/>
                <w:bCs/>
              </w:rPr>
              <w:t>Class 4000</w:t>
            </w:r>
          </w:p>
        </w:tc>
        <w:tc>
          <w:tcPr>
            <w:tcW w:w="2549" w:type="dxa"/>
          </w:tcPr>
          <w:p w14:paraId="1FA031FF" w14:textId="77777777" w:rsidR="004064D7" w:rsidRDefault="004064D7" w:rsidP="00C91B14">
            <w:r>
              <w:t>3001cc to 4000cc</w:t>
            </w:r>
          </w:p>
        </w:tc>
      </w:tr>
      <w:tr w:rsidR="004064D7" w14:paraId="3DE78C42" w14:textId="77777777" w:rsidTr="00C91B14">
        <w:tc>
          <w:tcPr>
            <w:tcW w:w="2549" w:type="dxa"/>
          </w:tcPr>
          <w:p w14:paraId="35001108" w14:textId="77777777" w:rsidR="004064D7" w:rsidRPr="00A9724E" w:rsidRDefault="004064D7" w:rsidP="00C91B14">
            <w:pPr>
              <w:rPr>
                <w:b/>
                <w:bCs/>
              </w:rPr>
            </w:pPr>
            <w:r w:rsidRPr="00A9724E">
              <w:rPr>
                <w:b/>
                <w:bCs/>
              </w:rPr>
              <w:t>Class 5000</w:t>
            </w:r>
          </w:p>
        </w:tc>
        <w:tc>
          <w:tcPr>
            <w:tcW w:w="2549" w:type="dxa"/>
          </w:tcPr>
          <w:p w14:paraId="5E9A4296" w14:textId="77777777" w:rsidR="004064D7" w:rsidRDefault="004064D7" w:rsidP="00C91B14">
            <w:r>
              <w:t>4001cc to 5000cc</w:t>
            </w:r>
          </w:p>
        </w:tc>
        <w:tc>
          <w:tcPr>
            <w:tcW w:w="2549" w:type="dxa"/>
          </w:tcPr>
          <w:p w14:paraId="5EF956CC" w14:textId="77777777" w:rsidR="004064D7" w:rsidRPr="00A9724E" w:rsidRDefault="004064D7" w:rsidP="00C91B14">
            <w:pPr>
              <w:rPr>
                <w:b/>
                <w:bCs/>
              </w:rPr>
            </w:pPr>
            <w:r w:rsidRPr="00A9724E">
              <w:rPr>
                <w:b/>
                <w:bCs/>
              </w:rPr>
              <w:t>Class 6000</w:t>
            </w:r>
          </w:p>
        </w:tc>
        <w:tc>
          <w:tcPr>
            <w:tcW w:w="2549" w:type="dxa"/>
          </w:tcPr>
          <w:p w14:paraId="1E83B5F0" w14:textId="77777777" w:rsidR="004064D7" w:rsidRDefault="004064D7" w:rsidP="00C91B14">
            <w:r>
              <w:t>5001cc to 6000cc</w:t>
            </w:r>
          </w:p>
        </w:tc>
      </w:tr>
      <w:tr w:rsidR="004064D7" w14:paraId="7CFB29B0" w14:textId="77777777" w:rsidTr="00C91B14">
        <w:tc>
          <w:tcPr>
            <w:tcW w:w="2549" w:type="dxa"/>
          </w:tcPr>
          <w:p w14:paraId="76FC922B" w14:textId="77777777" w:rsidR="004064D7" w:rsidRPr="00A9724E" w:rsidRDefault="004064D7" w:rsidP="00C91B14">
            <w:pPr>
              <w:rPr>
                <w:b/>
                <w:bCs/>
              </w:rPr>
            </w:pPr>
            <w:r w:rsidRPr="00A9724E">
              <w:rPr>
                <w:b/>
                <w:bCs/>
              </w:rPr>
              <w:t>Class 7000</w:t>
            </w:r>
          </w:p>
        </w:tc>
        <w:tc>
          <w:tcPr>
            <w:tcW w:w="2549" w:type="dxa"/>
          </w:tcPr>
          <w:p w14:paraId="528085CA" w14:textId="77777777" w:rsidR="004064D7" w:rsidRDefault="004064D7" w:rsidP="00C91B14">
            <w:r>
              <w:t>6001cc to 7000cc</w:t>
            </w:r>
          </w:p>
        </w:tc>
        <w:tc>
          <w:tcPr>
            <w:tcW w:w="2549" w:type="dxa"/>
          </w:tcPr>
          <w:p w14:paraId="27996E20" w14:textId="77777777" w:rsidR="004064D7" w:rsidRPr="00A9724E" w:rsidRDefault="004064D7" w:rsidP="00C91B14">
            <w:pPr>
              <w:rPr>
                <w:b/>
                <w:bCs/>
              </w:rPr>
            </w:pPr>
            <w:r w:rsidRPr="00A9724E">
              <w:rPr>
                <w:b/>
                <w:bCs/>
              </w:rPr>
              <w:t>Class 8000</w:t>
            </w:r>
          </w:p>
        </w:tc>
        <w:tc>
          <w:tcPr>
            <w:tcW w:w="2549" w:type="dxa"/>
          </w:tcPr>
          <w:p w14:paraId="44229000" w14:textId="77777777" w:rsidR="004064D7" w:rsidRDefault="004064D7" w:rsidP="00C91B14">
            <w:r>
              <w:t>7001cc to 8000cc</w:t>
            </w:r>
          </w:p>
        </w:tc>
      </w:tr>
      <w:tr w:rsidR="004064D7" w14:paraId="7AF6CEF9" w14:textId="77777777" w:rsidTr="00C91B14">
        <w:tc>
          <w:tcPr>
            <w:tcW w:w="2549" w:type="dxa"/>
          </w:tcPr>
          <w:p w14:paraId="4A7B2F09" w14:textId="77777777" w:rsidR="004064D7" w:rsidRPr="00A9724E" w:rsidRDefault="004064D7" w:rsidP="00C91B14">
            <w:pPr>
              <w:rPr>
                <w:b/>
                <w:bCs/>
              </w:rPr>
            </w:pPr>
            <w:r w:rsidRPr="00A9724E">
              <w:rPr>
                <w:b/>
                <w:bCs/>
              </w:rPr>
              <w:t>Class 10000</w:t>
            </w:r>
          </w:p>
        </w:tc>
        <w:tc>
          <w:tcPr>
            <w:tcW w:w="2549" w:type="dxa"/>
          </w:tcPr>
          <w:p w14:paraId="72C84DE6" w14:textId="77777777" w:rsidR="004064D7" w:rsidRDefault="004064D7" w:rsidP="00C91B14">
            <w:r>
              <w:t>8001cc to 10000cc</w:t>
            </w:r>
          </w:p>
        </w:tc>
        <w:tc>
          <w:tcPr>
            <w:tcW w:w="2549" w:type="dxa"/>
          </w:tcPr>
          <w:p w14:paraId="09616466" w14:textId="77777777" w:rsidR="004064D7" w:rsidRPr="00A9724E" w:rsidRDefault="004064D7" w:rsidP="00C91B14">
            <w:pPr>
              <w:rPr>
                <w:b/>
                <w:bCs/>
              </w:rPr>
            </w:pPr>
            <w:r w:rsidRPr="00A9724E">
              <w:rPr>
                <w:b/>
                <w:bCs/>
              </w:rPr>
              <w:t>Class 10001+</w:t>
            </w:r>
          </w:p>
        </w:tc>
        <w:tc>
          <w:tcPr>
            <w:tcW w:w="2549" w:type="dxa"/>
          </w:tcPr>
          <w:p w14:paraId="785549A2" w14:textId="77777777" w:rsidR="004064D7" w:rsidRDefault="004064D7" w:rsidP="00C91B14">
            <w:r>
              <w:t>10001cc and above</w:t>
            </w:r>
          </w:p>
        </w:tc>
      </w:tr>
    </w:tbl>
    <w:p w14:paraId="696F21DD" w14:textId="77777777" w:rsidR="004064D7" w:rsidRPr="00815FD3" w:rsidRDefault="004064D7" w:rsidP="004064D7">
      <w:pPr>
        <w:spacing w:after="0" w:line="240" w:lineRule="auto"/>
        <w:rPr>
          <w:b/>
          <w:bCs/>
          <w:sz w:val="16"/>
          <w:szCs w:val="16"/>
          <w:u w:val="single"/>
        </w:rPr>
      </w:pPr>
    </w:p>
    <w:p w14:paraId="6772FB6B" w14:textId="01D8CC73" w:rsidR="004064D7" w:rsidRDefault="004064D7" w:rsidP="004064D7">
      <w:pPr>
        <w:spacing w:after="0" w:line="240" w:lineRule="auto"/>
      </w:pPr>
      <w:r>
        <w:t xml:space="preserve">Without forced induction of any type – this is known as being </w:t>
      </w:r>
      <w:r w:rsidRPr="00BB3685">
        <w:rPr>
          <w:b/>
          <w:bCs/>
        </w:rPr>
        <w:t>Normally Aspirated</w:t>
      </w:r>
      <w:r>
        <w:t xml:space="preserve"> (</w:t>
      </w:r>
      <w:r w:rsidRPr="003029D3">
        <w:rPr>
          <w:b/>
          <w:bCs/>
          <w:color w:val="FF0000"/>
        </w:rPr>
        <w:t>N</w:t>
      </w:r>
      <w:r w:rsidR="00A86B38">
        <w:rPr>
          <w:b/>
          <w:bCs/>
          <w:color w:val="FF0000"/>
        </w:rPr>
        <w:t xml:space="preserve"> </w:t>
      </w:r>
      <w:r w:rsidRPr="003029D3">
        <w:rPr>
          <w:b/>
          <w:bCs/>
          <w:color w:val="FF0000"/>
        </w:rPr>
        <w:t>A</w:t>
      </w:r>
      <w:r>
        <w:t xml:space="preserve">). </w:t>
      </w:r>
    </w:p>
    <w:p w14:paraId="4124136F" w14:textId="77777777" w:rsidR="004064D7" w:rsidRPr="00D2048D" w:rsidRDefault="004064D7" w:rsidP="004064D7">
      <w:pPr>
        <w:spacing w:after="0" w:line="240" w:lineRule="auto"/>
        <w:rPr>
          <w:sz w:val="16"/>
          <w:szCs w:val="16"/>
        </w:rPr>
      </w:pPr>
    </w:p>
    <w:p w14:paraId="200A61D1" w14:textId="298E73AC" w:rsidR="004064D7" w:rsidRDefault="004064D7" w:rsidP="004064D7">
      <w:pPr>
        <w:spacing w:after="0" w:line="240" w:lineRule="auto"/>
      </w:pPr>
      <w:r>
        <w:t xml:space="preserve">With </w:t>
      </w:r>
      <w:r w:rsidRPr="00BB3685">
        <w:rPr>
          <w:b/>
          <w:bCs/>
        </w:rPr>
        <w:t>Forced induction</w:t>
      </w:r>
      <w:r>
        <w:t xml:space="preserve"> (</w:t>
      </w:r>
      <w:r w:rsidRPr="003029D3">
        <w:rPr>
          <w:b/>
          <w:bCs/>
          <w:color w:val="FF0000"/>
        </w:rPr>
        <w:t>F</w:t>
      </w:r>
      <w:r>
        <w:rPr>
          <w:b/>
          <w:bCs/>
          <w:color w:val="FF0000"/>
        </w:rPr>
        <w:t xml:space="preserve"> </w:t>
      </w:r>
      <w:r w:rsidRPr="003029D3">
        <w:rPr>
          <w:b/>
          <w:bCs/>
          <w:color w:val="FF0000"/>
        </w:rPr>
        <w:t>I</w:t>
      </w:r>
      <w:r>
        <w:t xml:space="preserve">), where engines are fitted with any mechanical device capable of augmenting atmospheric pressure entering the engine induction system. This </w:t>
      </w:r>
      <w:r w:rsidR="00844F0E">
        <w:t xml:space="preserve">description </w:t>
      </w:r>
      <w:r>
        <w:t xml:space="preserve">does include the fitting and use of any type of Nitrous Oxide injection system.  </w:t>
      </w:r>
    </w:p>
    <w:p w14:paraId="49575642" w14:textId="77777777" w:rsidR="004064D7" w:rsidRPr="002C62BA" w:rsidRDefault="004064D7" w:rsidP="004064D7">
      <w:pPr>
        <w:spacing w:after="0" w:line="240" w:lineRule="auto"/>
        <w:rPr>
          <w:b/>
          <w:bCs/>
          <w:sz w:val="16"/>
          <w:szCs w:val="16"/>
          <w:u w:val="single"/>
        </w:rPr>
      </w:pPr>
    </w:p>
    <w:p w14:paraId="3694F8D2" w14:textId="03AB4B97" w:rsidR="004064D7" w:rsidRDefault="004064D7" w:rsidP="004064D7">
      <w:pPr>
        <w:spacing w:after="0" w:line="240" w:lineRule="auto"/>
      </w:pPr>
      <w:r w:rsidRPr="002E61A7">
        <w:rPr>
          <w:b/>
          <w:bCs/>
          <w:u w:val="single"/>
        </w:rPr>
        <w:t>Gasoline</w:t>
      </w:r>
      <w:r>
        <w:t xml:space="preserve"> – also known as pump fuel refined from crude oil – available to the motoring public from roadside vehicle filling stations, in the UK or in Europe. Petrol includes E5 and E10; liquified petroleum gas (LPG); lead replacement gasoline. </w:t>
      </w:r>
      <w:r w:rsidR="00844F0E">
        <w:tab/>
      </w:r>
      <w:r w:rsidRPr="00D10D46">
        <w:rPr>
          <w:b/>
          <w:bCs/>
          <w:color w:val="FF0000"/>
          <w:sz w:val="28"/>
          <w:szCs w:val="28"/>
        </w:rPr>
        <w:t>Gas</w:t>
      </w:r>
    </w:p>
    <w:p w14:paraId="0C1A57C6" w14:textId="77777777" w:rsidR="004064D7" w:rsidRPr="00D2048D" w:rsidRDefault="004064D7" w:rsidP="004064D7">
      <w:pPr>
        <w:spacing w:after="0" w:line="240" w:lineRule="auto"/>
        <w:rPr>
          <w:sz w:val="16"/>
          <w:szCs w:val="16"/>
        </w:rPr>
      </w:pPr>
    </w:p>
    <w:p w14:paraId="69A60558" w14:textId="697FC92D" w:rsidR="004064D7" w:rsidRDefault="004064D7" w:rsidP="004064D7">
      <w:pPr>
        <w:spacing w:after="0" w:line="240" w:lineRule="auto"/>
      </w:pPr>
      <w:r w:rsidRPr="003E5619">
        <w:rPr>
          <w:b/>
          <w:bCs/>
          <w:u w:val="single"/>
        </w:rPr>
        <w:t>Diesel</w:t>
      </w:r>
      <w:r>
        <w:t xml:space="preserve"> – pump diesel (diesel automotive gas oil – DERV) or bio-diesel made available to the motoring public from roadside filling stations. </w:t>
      </w:r>
      <w:r w:rsidR="00844F0E">
        <w:tab/>
      </w:r>
      <w:r w:rsidR="00844F0E">
        <w:tab/>
      </w:r>
      <w:r w:rsidRPr="00D10D46">
        <w:rPr>
          <w:b/>
          <w:bCs/>
          <w:color w:val="FF0000"/>
          <w:sz w:val="28"/>
          <w:szCs w:val="28"/>
        </w:rPr>
        <w:t>Diesel</w:t>
      </w:r>
    </w:p>
    <w:p w14:paraId="2127E693" w14:textId="77777777" w:rsidR="004064D7" w:rsidRPr="00D2048D" w:rsidRDefault="004064D7" w:rsidP="004064D7">
      <w:pPr>
        <w:spacing w:after="0" w:line="240" w:lineRule="auto"/>
        <w:rPr>
          <w:sz w:val="16"/>
          <w:szCs w:val="16"/>
        </w:rPr>
      </w:pPr>
    </w:p>
    <w:p w14:paraId="12C55492" w14:textId="008A5881" w:rsidR="004064D7" w:rsidRDefault="004064D7" w:rsidP="004064D7">
      <w:pPr>
        <w:spacing w:after="0" w:line="240" w:lineRule="auto"/>
      </w:pPr>
      <w:r w:rsidRPr="002E61A7">
        <w:rPr>
          <w:b/>
          <w:bCs/>
          <w:u w:val="single"/>
        </w:rPr>
        <w:t>Fuel</w:t>
      </w:r>
      <w:r>
        <w:t xml:space="preserve"> – this will include most other liquid fuels that used in motorsport - such as ethanol; methanol; nitro-methane; or any liquid pump fuel (gasoline) into which any form of octane boosting additive or an oxygenating additive has been mixed. </w:t>
      </w:r>
      <w:r w:rsidR="00844F0E">
        <w:tab/>
      </w:r>
      <w:r w:rsidRPr="00D10D46">
        <w:rPr>
          <w:b/>
          <w:bCs/>
          <w:color w:val="FF0000"/>
          <w:sz w:val="28"/>
          <w:szCs w:val="28"/>
        </w:rPr>
        <w:t>Fuel</w:t>
      </w:r>
      <w:r>
        <w:t xml:space="preserve">   </w:t>
      </w:r>
    </w:p>
    <w:p w14:paraId="374A1D3C" w14:textId="77777777" w:rsidR="004064D7" w:rsidRDefault="004064D7" w:rsidP="004064D7">
      <w:pPr>
        <w:spacing w:after="0" w:line="240" w:lineRule="auto"/>
        <w:rPr>
          <w:sz w:val="18"/>
          <w:szCs w:val="18"/>
        </w:rPr>
      </w:pPr>
    </w:p>
    <w:p w14:paraId="3150697B" w14:textId="700DD1E6" w:rsidR="004064D7" w:rsidRPr="00844F0E" w:rsidRDefault="004064D7" w:rsidP="004064D7">
      <w:pPr>
        <w:spacing w:after="0" w:line="240" w:lineRule="auto"/>
        <w:rPr>
          <w:b/>
          <w:bCs/>
        </w:rPr>
      </w:pPr>
      <w:r w:rsidRPr="00A37ECC">
        <w:rPr>
          <w:b/>
          <w:bCs/>
          <w:u w:val="single"/>
        </w:rPr>
        <w:t>Hydrogen</w:t>
      </w:r>
      <w:r>
        <w:t xml:space="preserve"> – </w:t>
      </w:r>
      <w:r w:rsidR="00C67DF8">
        <w:t xml:space="preserve">may be used </w:t>
      </w:r>
      <w:r>
        <w:t xml:space="preserve">directly in </w:t>
      </w:r>
      <w:r w:rsidR="00C67DF8">
        <w:t xml:space="preserve">a </w:t>
      </w:r>
      <w:r>
        <w:t>reciprocating engine</w:t>
      </w:r>
      <w:r w:rsidR="008766A5">
        <w:t>,</w:t>
      </w:r>
      <w:r>
        <w:t xml:space="preserve"> or to power a hybrid fuel cell on an </w:t>
      </w:r>
      <w:r w:rsidR="008766A5">
        <w:t>electric vehicle</w:t>
      </w:r>
      <w:r>
        <w:t xml:space="preserve">.   </w:t>
      </w:r>
      <w:r w:rsidR="00844F0E">
        <w:tab/>
      </w:r>
      <w:r w:rsidR="00844F0E">
        <w:tab/>
      </w:r>
      <w:r w:rsidR="00844F0E">
        <w:tab/>
      </w:r>
      <w:r w:rsidR="00844F0E">
        <w:tab/>
      </w:r>
      <w:r w:rsidR="00844F0E">
        <w:tab/>
      </w:r>
      <w:r w:rsidR="00844F0E" w:rsidRPr="00844F0E">
        <w:rPr>
          <w:b/>
          <w:bCs/>
          <w:color w:val="FF0000"/>
          <w:sz w:val="28"/>
          <w:szCs w:val="28"/>
        </w:rPr>
        <w:t>Hydrogen</w:t>
      </w:r>
      <w:r w:rsidRPr="00844F0E">
        <w:rPr>
          <w:b/>
          <w:bCs/>
        </w:rPr>
        <w:t xml:space="preserve">  </w:t>
      </w:r>
    </w:p>
    <w:p w14:paraId="74EB4FA0" w14:textId="77777777" w:rsidR="004064D7" w:rsidRDefault="004064D7" w:rsidP="004064D7">
      <w:pPr>
        <w:spacing w:after="0" w:line="240" w:lineRule="auto"/>
        <w:rPr>
          <w:b/>
          <w:bCs/>
          <w:color w:val="4472C4" w:themeColor="accent1"/>
          <w:sz w:val="16"/>
          <w:szCs w:val="16"/>
          <w:u w:val="single"/>
        </w:rPr>
      </w:pPr>
    </w:p>
    <w:p w14:paraId="21585955" w14:textId="77777777" w:rsidR="00B60369" w:rsidRDefault="00B60369" w:rsidP="004064D7">
      <w:pPr>
        <w:spacing w:after="0" w:line="240" w:lineRule="auto"/>
        <w:rPr>
          <w:b/>
          <w:bCs/>
          <w:color w:val="4472C4" w:themeColor="accent1"/>
          <w:sz w:val="16"/>
          <w:szCs w:val="16"/>
          <w:u w:val="single"/>
        </w:rPr>
      </w:pPr>
    </w:p>
    <w:p w14:paraId="50058569" w14:textId="77777777" w:rsidR="00F327F0" w:rsidRDefault="00F327F0" w:rsidP="004064D7">
      <w:pPr>
        <w:spacing w:after="0" w:line="240" w:lineRule="auto"/>
        <w:rPr>
          <w:b/>
          <w:bCs/>
          <w:color w:val="4472C4" w:themeColor="accent1"/>
          <w:sz w:val="16"/>
          <w:szCs w:val="16"/>
          <w:u w:val="single"/>
        </w:rPr>
      </w:pPr>
    </w:p>
    <w:p w14:paraId="58F37848" w14:textId="77777777" w:rsidR="00F327F0" w:rsidRDefault="00F327F0" w:rsidP="004064D7">
      <w:pPr>
        <w:spacing w:after="0" w:line="240" w:lineRule="auto"/>
        <w:rPr>
          <w:b/>
          <w:bCs/>
          <w:color w:val="4472C4" w:themeColor="accent1"/>
          <w:sz w:val="16"/>
          <w:szCs w:val="16"/>
          <w:u w:val="single"/>
        </w:rPr>
      </w:pPr>
    </w:p>
    <w:p w14:paraId="159F6196" w14:textId="77777777" w:rsidR="00F327F0" w:rsidRPr="0006568C" w:rsidRDefault="00F327F0" w:rsidP="004064D7">
      <w:pPr>
        <w:spacing w:after="0" w:line="240" w:lineRule="auto"/>
        <w:rPr>
          <w:b/>
          <w:bCs/>
          <w:color w:val="4472C4" w:themeColor="accent1"/>
          <w:sz w:val="16"/>
          <w:szCs w:val="16"/>
          <w:u w:val="single"/>
        </w:rPr>
      </w:pPr>
    </w:p>
    <w:p w14:paraId="025A92F5" w14:textId="77777777" w:rsidR="004064D7" w:rsidRPr="005D3AFB" w:rsidRDefault="004064D7" w:rsidP="004064D7">
      <w:pPr>
        <w:spacing w:after="0" w:line="240" w:lineRule="auto"/>
        <w:rPr>
          <w:b/>
          <w:bCs/>
          <w:sz w:val="28"/>
          <w:szCs w:val="28"/>
          <w:u w:val="single"/>
        </w:rPr>
      </w:pPr>
      <w:r w:rsidRPr="005D3AFB">
        <w:rPr>
          <w:b/>
          <w:bCs/>
          <w:color w:val="4472C4" w:themeColor="accent1"/>
          <w:sz w:val="28"/>
          <w:szCs w:val="28"/>
          <w:u w:val="single"/>
        </w:rPr>
        <w:t>Electric Motor class</w:t>
      </w:r>
      <w:r>
        <w:rPr>
          <w:b/>
          <w:bCs/>
          <w:color w:val="4472C4" w:themeColor="accent1"/>
          <w:sz w:val="28"/>
          <w:szCs w:val="28"/>
          <w:u w:val="single"/>
        </w:rPr>
        <w:t>es (</w:t>
      </w:r>
      <w:r w:rsidRPr="003029D3">
        <w:rPr>
          <w:b/>
          <w:bCs/>
          <w:color w:val="FF0000"/>
          <w:sz w:val="28"/>
          <w:szCs w:val="28"/>
          <w:u w:val="single"/>
        </w:rPr>
        <w:t>Omega, E</w:t>
      </w:r>
      <w:r>
        <w:rPr>
          <w:b/>
          <w:bCs/>
          <w:color w:val="FF0000"/>
          <w:sz w:val="28"/>
          <w:szCs w:val="28"/>
          <w:u w:val="single"/>
        </w:rPr>
        <w:t>V</w:t>
      </w:r>
      <w:r>
        <w:rPr>
          <w:b/>
          <w:bCs/>
          <w:color w:val="4472C4" w:themeColor="accent1"/>
          <w:sz w:val="28"/>
          <w:szCs w:val="28"/>
          <w:u w:val="single"/>
        </w:rPr>
        <w:t>):</w:t>
      </w:r>
    </w:p>
    <w:p w14:paraId="67C46EC8" w14:textId="77777777" w:rsidR="004064D7" w:rsidRDefault="004064D7" w:rsidP="004064D7">
      <w:pPr>
        <w:spacing w:after="0" w:line="240" w:lineRule="auto"/>
      </w:pPr>
      <w:r>
        <w:t xml:space="preserve">Electrified vehicles utilising a rechargeable energy storage system (RESS). The electric power will be supplied to the drive motor(s) from on-board electrical storage, which can be batteries or chemical power cells. An energy recovery system (ERS) may be an on-board generator. Indication lights shall be used to show the power status of the vehicle to anyone approaching it. The seated and safety restrained driver shall be able to activate a vehicle general circuit breaker or driver master switch.    </w:t>
      </w:r>
    </w:p>
    <w:p w14:paraId="75DAEE2F" w14:textId="77777777" w:rsidR="004064D7" w:rsidRPr="00913512" w:rsidRDefault="004064D7" w:rsidP="004064D7">
      <w:pPr>
        <w:spacing w:after="0" w:line="240" w:lineRule="auto"/>
        <w:rPr>
          <w:sz w:val="16"/>
          <w:szCs w:val="16"/>
        </w:rPr>
      </w:pPr>
    </w:p>
    <w:p w14:paraId="528448F6" w14:textId="77777777" w:rsidR="00F821F8" w:rsidRDefault="00F821F8" w:rsidP="004064D7">
      <w:pPr>
        <w:spacing w:after="0" w:line="240" w:lineRule="auto"/>
      </w:pPr>
    </w:p>
    <w:p w14:paraId="0A2470FB" w14:textId="330EF0C7" w:rsidR="00F821F8" w:rsidRDefault="00F821F8">
      <w:pPr>
        <w:spacing w:line="278" w:lineRule="auto"/>
      </w:pPr>
      <w:r>
        <w:br w:type="page"/>
      </w:r>
    </w:p>
    <w:p w14:paraId="5F37C07B" w14:textId="77777777" w:rsidR="00F821F8" w:rsidRDefault="00F821F8" w:rsidP="004064D7">
      <w:pPr>
        <w:spacing w:after="0" w:line="240" w:lineRule="auto"/>
      </w:pPr>
    </w:p>
    <w:p w14:paraId="6AF077C2" w14:textId="5B4A0328" w:rsidR="004064D7" w:rsidRDefault="00F821F8" w:rsidP="004064D7">
      <w:pPr>
        <w:spacing w:after="0" w:line="240" w:lineRule="auto"/>
      </w:pPr>
      <w:r>
        <w:t>The Electric v</w:t>
      </w:r>
      <w:r w:rsidR="004064D7">
        <w:t>ehicle weight without driver (known as the unladen weight), in kilogrammes, determines the class</w:t>
      </w:r>
      <w:r w:rsidR="008E1E6D">
        <w:t xml:space="preserve"> </w:t>
      </w:r>
      <w:r>
        <w:t xml:space="preserve">to enter </w:t>
      </w:r>
      <w:r w:rsidR="0054232C">
        <w:t xml:space="preserve">from </w:t>
      </w:r>
      <w:r w:rsidR="008E1E6D">
        <w:t>I to 11</w:t>
      </w:r>
      <w:r w:rsidR="004064D7">
        <w:t>:</w:t>
      </w:r>
    </w:p>
    <w:p w14:paraId="262F42E4" w14:textId="77777777" w:rsidR="004064D7" w:rsidRPr="002C62BA" w:rsidRDefault="004064D7" w:rsidP="004064D7">
      <w:pPr>
        <w:spacing w:after="0"/>
        <w:rPr>
          <w:sz w:val="16"/>
          <w:szCs w:val="16"/>
        </w:rPr>
      </w:pPr>
      <w:r>
        <w:t xml:space="preserve"> </w:t>
      </w:r>
    </w:p>
    <w:tbl>
      <w:tblPr>
        <w:tblStyle w:val="TableGrid"/>
        <w:tblW w:w="0" w:type="auto"/>
        <w:tblLook w:val="04A0" w:firstRow="1" w:lastRow="0" w:firstColumn="1" w:lastColumn="0" w:noHBand="0" w:noVBand="1"/>
      </w:tblPr>
      <w:tblGrid>
        <w:gridCol w:w="2549"/>
        <w:gridCol w:w="2549"/>
        <w:gridCol w:w="2549"/>
        <w:gridCol w:w="2549"/>
      </w:tblGrid>
      <w:tr w:rsidR="004064D7" w14:paraId="181EAFB7" w14:textId="77777777" w:rsidTr="00C91B14">
        <w:tc>
          <w:tcPr>
            <w:tcW w:w="2549" w:type="dxa"/>
          </w:tcPr>
          <w:p w14:paraId="7E25F094" w14:textId="77777777" w:rsidR="004064D7" w:rsidRPr="008E3C4E" w:rsidRDefault="004064D7" w:rsidP="00C91B14">
            <w:pPr>
              <w:rPr>
                <w:b/>
                <w:bCs/>
              </w:rPr>
            </w:pPr>
            <w:r w:rsidRPr="008E3C4E">
              <w:rPr>
                <w:b/>
                <w:bCs/>
              </w:rPr>
              <w:t>1E</w:t>
            </w:r>
          </w:p>
        </w:tc>
        <w:tc>
          <w:tcPr>
            <w:tcW w:w="2549" w:type="dxa"/>
          </w:tcPr>
          <w:p w14:paraId="108B501C" w14:textId="77777777" w:rsidR="004064D7" w:rsidRDefault="004064D7" w:rsidP="00C91B14">
            <w:r>
              <w:t>500kg</w:t>
            </w:r>
          </w:p>
        </w:tc>
        <w:tc>
          <w:tcPr>
            <w:tcW w:w="2549" w:type="dxa"/>
          </w:tcPr>
          <w:p w14:paraId="4B8CFCD7" w14:textId="77777777" w:rsidR="004064D7" w:rsidRPr="008E3C4E" w:rsidRDefault="004064D7" w:rsidP="00C91B14">
            <w:pPr>
              <w:rPr>
                <w:b/>
                <w:bCs/>
              </w:rPr>
            </w:pPr>
            <w:r w:rsidRPr="008E3C4E">
              <w:rPr>
                <w:b/>
                <w:bCs/>
              </w:rPr>
              <w:t>2E</w:t>
            </w:r>
          </w:p>
        </w:tc>
        <w:tc>
          <w:tcPr>
            <w:tcW w:w="2549" w:type="dxa"/>
          </w:tcPr>
          <w:p w14:paraId="7ACCA68F" w14:textId="77777777" w:rsidR="004064D7" w:rsidRDefault="004064D7" w:rsidP="00C91B14">
            <w:r>
              <w:t>501kg to 1000kg</w:t>
            </w:r>
          </w:p>
        </w:tc>
      </w:tr>
      <w:tr w:rsidR="004064D7" w14:paraId="21D03E03" w14:textId="77777777" w:rsidTr="00C91B14">
        <w:tc>
          <w:tcPr>
            <w:tcW w:w="2549" w:type="dxa"/>
          </w:tcPr>
          <w:p w14:paraId="6C47CB61" w14:textId="77777777" w:rsidR="004064D7" w:rsidRPr="008E3C4E" w:rsidRDefault="004064D7" w:rsidP="00C91B14">
            <w:pPr>
              <w:rPr>
                <w:b/>
                <w:bCs/>
              </w:rPr>
            </w:pPr>
            <w:r w:rsidRPr="008E3C4E">
              <w:rPr>
                <w:b/>
                <w:bCs/>
              </w:rPr>
              <w:t>3E</w:t>
            </w:r>
          </w:p>
        </w:tc>
        <w:tc>
          <w:tcPr>
            <w:tcW w:w="2549" w:type="dxa"/>
          </w:tcPr>
          <w:p w14:paraId="19524885" w14:textId="77777777" w:rsidR="004064D7" w:rsidRDefault="004064D7" w:rsidP="00C91B14">
            <w:r>
              <w:t>1001kg to 1500kg</w:t>
            </w:r>
          </w:p>
        </w:tc>
        <w:tc>
          <w:tcPr>
            <w:tcW w:w="2549" w:type="dxa"/>
          </w:tcPr>
          <w:p w14:paraId="04B4C899" w14:textId="77777777" w:rsidR="004064D7" w:rsidRPr="008E3C4E" w:rsidRDefault="004064D7" w:rsidP="00C91B14">
            <w:pPr>
              <w:rPr>
                <w:b/>
                <w:bCs/>
              </w:rPr>
            </w:pPr>
            <w:r w:rsidRPr="008E3C4E">
              <w:rPr>
                <w:b/>
                <w:bCs/>
              </w:rPr>
              <w:t>4E</w:t>
            </w:r>
          </w:p>
        </w:tc>
        <w:tc>
          <w:tcPr>
            <w:tcW w:w="2549" w:type="dxa"/>
          </w:tcPr>
          <w:p w14:paraId="2680447D" w14:textId="77777777" w:rsidR="004064D7" w:rsidRDefault="004064D7" w:rsidP="00C91B14">
            <w:r>
              <w:t>1501kg to 2000kg</w:t>
            </w:r>
          </w:p>
        </w:tc>
      </w:tr>
      <w:tr w:rsidR="004064D7" w14:paraId="3E955108" w14:textId="77777777" w:rsidTr="00C91B14">
        <w:tc>
          <w:tcPr>
            <w:tcW w:w="2549" w:type="dxa"/>
          </w:tcPr>
          <w:p w14:paraId="4CE7C152" w14:textId="77777777" w:rsidR="004064D7" w:rsidRPr="008E3C4E" w:rsidRDefault="004064D7" w:rsidP="00C91B14">
            <w:pPr>
              <w:rPr>
                <w:b/>
                <w:bCs/>
              </w:rPr>
            </w:pPr>
            <w:r w:rsidRPr="008E3C4E">
              <w:rPr>
                <w:b/>
                <w:bCs/>
              </w:rPr>
              <w:t>5E</w:t>
            </w:r>
          </w:p>
        </w:tc>
        <w:tc>
          <w:tcPr>
            <w:tcW w:w="2549" w:type="dxa"/>
          </w:tcPr>
          <w:p w14:paraId="71F04486" w14:textId="77777777" w:rsidR="004064D7" w:rsidRDefault="004064D7" w:rsidP="00C91B14">
            <w:r>
              <w:t>2001kg to 2500kg</w:t>
            </w:r>
          </w:p>
        </w:tc>
        <w:tc>
          <w:tcPr>
            <w:tcW w:w="2549" w:type="dxa"/>
          </w:tcPr>
          <w:p w14:paraId="2981AB70" w14:textId="77777777" w:rsidR="004064D7" w:rsidRPr="008E3C4E" w:rsidRDefault="004064D7" w:rsidP="00C91B14">
            <w:pPr>
              <w:rPr>
                <w:b/>
                <w:bCs/>
              </w:rPr>
            </w:pPr>
            <w:r w:rsidRPr="008E3C4E">
              <w:rPr>
                <w:b/>
                <w:bCs/>
              </w:rPr>
              <w:t>6E</w:t>
            </w:r>
          </w:p>
        </w:tc>
        <w:tc>
          <w:tcPr>
            <w:tcW w:w="2549" w:type="dxa"/>
          </w:tcPr>
          <w:p w14:paraId="6E9AAABF" w14:textId="77777777" w:rsidR="004064D7" w:rsidRDefault="004064D7" w:rsidP="00C91B14">
            <w:r>
              <w:t>2501kg to 3000kg</w:t>
            </w:r>
          </w:p>
        </w:tc>
      </w:tr>
      <w:tr w:rsidR="004064D7" w14:paraId="3BA5EA6D" w14:textId="77777777" w:rsidTr="00C91B14">
        <w:tc>
          <w:tcPr>
            <w:tcW w:w="2549" w:type="dxa"/>
          </w:tcPr>
          <w:p w14:paraId="01526C43" w14:textId="77777777" w:rsidR="004064D7" w:rsidRPr="008E3C4E" w:rsidRDefault="004064D7" w:rsidP="00C91B14">
            <w:pPr>
              <w:rPr>
                <w:b/>
                <w:bCs/>
              </w:rPr>
            </w:pPr>
            <w:r w:rsidRPr="008E3C4E">
              <w:rPr>
                <w:b/>
                <w:bCs/>
              </w:rPr>
              <w:t>7E</w:t>
            </w:r>
          </w:p>
        </w:tc>
        <w:tc>
          <w:tcPr>
            <w:tcW w:w="2549" w:type="dxa"/>
          </w:tcPr>
          <w:p w14:paraId="520FFD56" w14:textId="77777777" w:rsidR="004064D7" w:rsidRDefault="004064D7" w:rsidP="00C91B14">
            <w:r>
              <w:t>3001 kg to 3500kg</w:t>
            </w:r>
          </w:p>
        </w:tc>
        <w:tc>
          <w:tcPr>
            <w:tcW w:w="2549" w:type="dxa"/>
          </w:tcPr>
          <w:p w14:paraId="4A76B285" w14:textId="77777777" w:rsidR="004064D7" w:rsidRPr="008E3C4E" w:rsidRDefault="004064D7" w:rsidP="00C91B14">
            <w:pPr>
              <w:rPr>
                <w:b/>
                <w:bCs/>
              </w:rPr>
            </w:pPr>
            <w:r w:rsidRPr="008E3C4E">
              <w:rPr>
                <w:b/>
                <w:bCs/>
              </w:rPr>
              <w:t>8E</w:t>
            </w:r>
          </w:p>
        </w:tc>
        <w:tc>
          <w:tcPr>
            <w:tcW w:w="2549" w:type="dxa"/>
          </w:tcPr>
          <w:p w14:paraId="46AB7B4C" w14:textId="77777777" w:rsidR="004064D7" w:rsidRDefault="004064D7" w:rsidP="00C91B14">
            <w:r>
              <w:t>3501kg to 4000kg</w:t>
            </w:r>
          </w:p>
        </w:tc>
      </w:tr>
      <w:tr w:rsidR="004064D7" w14:paraId="35FD40FF" w14:textId="77777777" w:rsidTr="00C91B14">
        <w:tc>
          <w:tcPr>
            <w:tcW w:w="2549" w:type="dxa"/>
          </w:tcPr>
          <w:p w14:paraId="671F2CF0" w14:textId="77777777" w:rsidR="004064D7" w:rsidRPr="008E3C4E" w:rsidRDefault="004064D7" w:rsidP="00C91B14">
            <w:pPr>
              <w:rPr>
                <w:b/>
                <w:bCs/>
              </w:rPr>
            </w:pPr>
            <w:r w:rsidRPr="008E3C4E">
              <w:rPr>
                <w:b/>
                <w:bCs/>
              </w:rPr>
              <w:t>9E</w:t>
            </w:r>
          </w:p>
        </w:tc>
        <w:tc>
          <w:tcPr>
            <w:tcW w:w="2549" w:type="dxa"/>
          </w:tcPr>
          <w:p w14:paraId="320BEF1F" w14:textId="77777777" w:rsidR="004064D7" w:rsidRDefault="004064D7" w:rsidP="00C91B14">
            <w:r>
              <w:t>4001kg to 4500kg</w:t>
            </w:r>
          </w:p>
        </w:tc>
        <w:tc>
          <w:tcPr>
            <w:tcW w:w="2549" w:type="dxa"/>
          </w:tcPr>
          <w:p w14:paraId="0EE13C60" w14:textId="77777777" w:rsidR="004064D7" w:rsidRPr="008E3C4E" w:rsidRDefault="004064D7" w:rsidP="00C91B14">
            <w:pPr>
              <w:rPr>
                <w:b/>
                <w:bCs/>
              </w:rPr>
            </w:pPr>
            <w:r w:rsidRPr="008E3C4E">
              <w:rPr>
                <w:b/>
                <w:bCs/>
              </w:rPr>
              <w:t>10E</w:t>
            </w:r>
          </w:p>
        </w:tc>
        <w:tc>
          <w:tcPr>
            <w:tcW w:w="2549" w:type="dxa"/>
          </w:tcPr>
          <w:p w14:paraId="71D5E69E" w14:textId="77777777" w:rsidR="004064D7" w:rsidRDefault="004064D7" w:rsidP="00C91B14">
            <w:r>
              <w:t>4501kg to 5000kg</w:t>
            </w:r>
          </w:p>
        </w:tc>
      </w:tr>
      <w:tr w:rsidR="004064D7" w14:paraId="50A0E335" w14:textId="77777777" w:rsidTr="00C91B14">
        <w:tc>
          <w:tcPr>
            <w:tcW w:w="2549" w:type="dxa"/>
          </w:tcPr>
          <w:p w14:paraId="4FB34B61" w14:textId="77777777" w:rsidR="004064D7" w:rsidRPr="008E3C4E" w:rsidRDefault="004064D7" w:rsidP="00C91B14">
            <w:pPr>
              <w:rPr>
                <w:b/>
                <w:bCs/>
              </w:rPr>
            </w:pPr>
            <w:r w:rsidRPr="008E3C4E">
              <w:rPr>
                <w:b/>
                <w:bCs/>
              </w:rPr>
              <w:t>11E</w:t>
            </w:r>
          </w:p>
        </w:tc>
        <w:tc>
          <w:tcPr>
            <w:tcW w:w="2549" w:type="dxa"/>
          </w:tcPr>
          <w:p w14:paraId="2C5FB2CA" w14:textId="77777777" w:rsidR="004064D7" w:rsidRDefault="004064D7" w:rsidP="00C91B14">
            <w:r>
              <w:t>5001kg and above</w:t>
            </w:r>
          </w:p>
        </w:tc>
        <w:tc>
          <w:tcPr>
            <w:tcW w:w="2549" w:type="dxa"/>
          </w:tcPr>
          <w:p w14:paraId="6E5AAE18" w14:textId="77777777" w:rsidR="004064D7" w:rsidRDefault="004064D7" w:rsidP="00C91B14"/>
        </w:tc>
        <w:tc>
          <w:tcPr>
            <w:tcW w:w="2549" w:type="dxa"/>
          </w:tcPr>
          <w:p w14:paraId="27D5D032" w14:textId="77777777" w:rsidR="004064D7" w:rsidRDefault="004064D7" w:rsidP="00C91B14"/>
        </w:tc>
      </w:tr>
    </w:tbl>
    <w:p w14:paraId="476B389A" w14:textId="77777777" w:rsidR="00844F0E" w:rsidRDefault="00844F0E" w:rsidP="004064D7">
      <w:pPr>
        <w:spacing w:after="0"/>
        <w:rPr>
          <w:sz w:val="18"/>
          <w:szCs w:val="18"/>
        </w:rPr>
      </w:pPr>
    </w:p>
    <w:p w14:paraId="7CB62BC1" w14:textId="77777777" w:rsidR="00F821F8" w:rsidRDefault="00F821F8" w:rsidP="004064D7">
      <w:pPr>
        <w:rPr>
          <w:b/>
          <w:bCs/>
          <w:color w:val="4472C4" w:themeColor="accent1"/>
          <w:sz w:val="28"/>
          <w:szCs w:val="28"/>
          <w:u w:val="single"/>
        </w:rPr>
      </w:pPr>
    </w:p>
    <w:p w14:paraId="7B97F9A7" w14:textId="156271D8" w:rsidR="004064D7" w:rsidRPr="00DC23FF" w:rsidRDefault="004064D7" w:rsidP="004064D7">
      <w:pPr>
        <w:rPr>
          <w:sz w:val="18"/>
          <w:szCs w:val="18"/>
        </w:rPr>
      </w:pPr>
      <w:r w:rsidRPr="00CE3979">
        <w:rPr>
          <w:b/>
          <w:bCs/>
          <w:color w:val="4472C4" w:themeColor="accent1"/>
          <w:sz w:val="28"/>
          <w:szCs w:val="28"/>
          <w:u w:val="single"/>
        </w:rPr>
        <w:t>Gas Turbine power</w:t>
      </w:r>
      <w:r>
        <w:rPr>
          <w:b/>
          <w:bCs/>
          <w:color w:val="4472C4" w:themeColor="accent1"/>
          <w:sz w:val="28"/>
          <w:szCs w:val="28"/>
          <w:u w:val="single"/>
        </w:rPr>
        <w:t>ed classes (</w:t>
      </w:r>
      <w:r w:rsidRPr="003029D3">
        <w:rPr>
          <w:b/>
          <w:bCs/>
          <w:color w:val="FF0000"/>
          <w:sz w:val="28"/>
          <w:szCs w:val="28"/>
          <w:u w:val="single"/>
        </w:rPr>
        <w:t>T</w:t>
      </w:r>
      <w:r>
        <w:rPr>
          <w:b/>
          <w:bCs/>
          <w:color w:val="4472C4" w:themeColor="accent1"/>
          <w:sz w:val="28"/>
          <w:szCs w:val="28"/>
          <w:u w:val="single"/>
        </w:rPr>
        <w:t>):</w:t>
      </w:r>
    </w:p>
    <w:p w14:paraId="10517EA5" w14:textId="0EE09EA0" w:rsidR="004064D7" w:rsidRDefault="004064D7" w:rsidP="004064D7">
      <w:pPr>
        <w:spacing w:after="0"/>
      </w:pPr>
      <w:r>
        <w:t>Gas Turbine powered vehicle with the weight</w:t>
      </w:r>
      <w:r w:rsidR="00502C2C">
        <w:t>,</w:t>
      </w:r>
      <w:r>
        <w:t xml:space="preserve"> without the driver (unladen weight), in kilogrammes determin</w:t>
      </w:r>
      <w:r w:rsidR="00502C2C">
        <w:t>ing</w:t>
      </w:r>
      <w:r>
        <w:t xml:space="preserve"> the class </w:t>
      </w:r>
      <w:r w:rsidR="00F821F8">
        <w:t xml:space="preserve">to enter </w:t>
      </w:r>
      <w:r>
        <w:t xml:space="preserve">from 1 to 11. </w:t>
      </w:r>
    </w:p>
    <w:p w14:paraId="217446E7" w14:textId="77777777" w:rsidR="004064D7" w:rsidRPr="006F53B5" w:rsidRDefault="004064D7" w:rsidP="004064D7">
      <w:pPr>
        <w:spacing w:after="0"/>
        <w:rPr>
          <w:sz w:val="16"/>
          <w:szCs w:val="16"/>
        </w:rPr>
      </w:pPr>
    </w:p>
    <w:tbl>
      <w:tblPr>
        <w:tblStyle w:val="TableGrid"/>
        <w:tblW w:w="0" w:type="auto"/>
        <w:tblLook w:val="04A0" w:firstRow="1" w:lastRow="0" w:firstColumn="1" w:lastColumn="0" w:noHBand="0" w:noVBand="1"/>
      </w:tblPr>
      <w:tblGrid>
        <w:gridCol w:w="2549"/>
        <w:gridCol w:w="2549"/>
        <w:gridCol w:w="2549"/>
        <w:gridCol w:w="2549"/>
      </w:tblGrid>
      <w:tr w:rsidR="004064D7" w14:paraId="514816BD" w14:textId="77777777" w:rsidTr="00C91B14">
        <w:tc>
          <w:tcPr>
            <w:tcW w:w="2549" w:type="dxa"/>
          </w:tcPr>
          <w:p w14:paraId="04D0BFEC" w14:textId="77777777" w:rsidR="004064D7" w:rsidRPr="008E3C4E" w:rsidRDefault="004064D7" w:rsidP="00C91B14">
            <w:pPr>
              <w:rPr>
                <w:b/>
                <w:bCs/>
              </w:rPr>
            </w:pPr>
            <w:r w:rsidRPr="008E3C4E">
              <w:rPr>
                <w:b/>
                <w:bCs/>
              </w:rPr>
              <w:t>1</w:t>
            </w:r>
            <w:r>
              <w:rPr>
                <w:b/>
                <w:bCs/>
              </w:rPr>
              <w:t>T</w:t>
            </w:r>
          </w:p>
        </w:tc>
        <w:tc>
          <w:tcPr>
            <w:tcW w:w="2549" w:type="dxa"/>
          </w:tcPr>
          <w:p w14:paraId="575F7675" w14:textId="77777777" w:rsidR="004064D7" w:rsidRDefault="004064D7" w:rsidP="00C91B14">
            <w:r>
              <w:t>500kg</w:t>
            </w:r>
          </w:p>
        </w:tc>
        <w:tc>
          <w:tcPr>
            <w:tcW w:w="2549" w:type="dxa"/>
          </w:tcPr>
          <w:p w14:paraId="0450496A" w14:textId="77777777" w:rsidR="004064D7" w:rsidRPr="008E3C4E" w:rsidRDefault="004064D7" w:rsidP="00C91B14">
            <w:pPr>
              <w:rPr>
                <w:b/>
                <w:bCs/>
              </w:rPr>
            </w:pPr>
            <w:r w:rsidRPr="008E3C4E">
              <w:rPr>
                <w:b/>
                <w:bCs/>
              </w:rPr>
              <w:t>2</w:t>
            </w:r>
            <w:r>
              <w:rPr>
                <w:b/>
                <w:bCs/>
              </w:rPr>
              <w:t>T</w:t>
            </w:r>
          </w:p>
        </w:tc>
        <w:tc>
          <w:tcPr>
            <w:tcW w:w="2549" w:type="dxa"/>
          </w:tcPr>
          <w:p w14:paraId="171D11FF" w14:textId="77777777" w:rsidR="004064D7" w:rsidRDefault="004064D7" w:rsidP="00C91B14">
            <w:r>
              <w:t>501kg to 1000kg</w:t>
            </w:r>
          </w:p>
        </w:tc>
      </w:tr>
      <w:tr w:rsidR="004064D7" w14:paraId="36C95852" w14:textId="77777777" w:rsidTr="00C91B14">
        <w:tc>
          <w:tcPr>
            <w:tcW w:w="2549" w:type="dxa"/>
          </w:tcPr>
          <w:p w14:paraId="559D25DA" w14:textId="77777777" w:rsidR="004064D7" w:rsidRPr="008E3C4E" w:rsidRDefault="004064D7" w:rsidP="00C91B14">
            <w:pPr>
              <w:rPr>
                <w:b/>
                <w:bCs/>
              </w:rPr>
            </w:pPr>
            <w:r w:rsidRPr="008E3C4E">
              <w:rPr>
                <w:b/>
                <w:bCs/>
              </w:rPr>
              <w:t>3</w:t>
            </w:r>
            <w:r>
              <w:rPr>
                <w:b/>
                <w:bCs/>
              </w:rPr>
              <w:t>T</w:t>
            </w:r>
          </w:p>
        </w:tc>
        <w:tc>
          <w:tcPr>
            <w:tcW w:w="2549" w:type="dxa"/>
          </w:tcPr>
          <w:p w14:paraId="08C20A32" w14:textId="77777777" w:rsidR="004064D7" w:rsidRDefault="004064D7" w:rsidP="00C91B14">
            <w:r>
              <w:t>1001kg to 1500kg</w:t>
            </w:r>
          </w:p>
        </w:tc>
        <w:tc>
          <w:tcPr>
            <w:tcW w:w="2549" w:type="dxa"/>
          </w:tcPr>
          <w:p w14:paraId="170DC628" w14:textId="77777777" w:rsidR="004064D7" w:rsidRPr="008E3C4E" w:rsidRDefault="004064D7" w:rsidP="00C91B14">
            <w:pPr>
              <w:rPr>
                <w:b/>
                <w:bCs/>
              </w:rPr>
            </w:pPr>
            <w:r w:rsidRPr="008E3C4E">
              <w:rPr>
                <w:b/>
                <w:bCs/>
              </w:rPr>
              <w:t>4</w:t>
            </w:r>
            <w:r>
              <w:rPr>
                <w:b/>
                <w:bCs/>
              </w:rPr>
              <w:t>T</w:t>
            </w:r>
          </w:p>
        </w:tc>
        <w:tc>
          <w:tcPr>
            <w:tcW w:w="2549" w:type="dxa"/>
          </w:tcPr>
          <w:p w14:paraId="0677A388" w14:textId="77777777" w:rsidR="004064D7" w:rsidRDefault="004064D7" w:rsidP="00C91B14">
            <w:r>
              <w:t>1501kg to 2000kg</w:t>
            </w:r>
          </w:p>
        </w:tc>
      </w:tr>
      <w:tr w:rsidR="004064D7" w14:paraId="515C9E29" w14:textId="77777777" w:rsidTr="00C91B14">
        <w:tc>
          <w:tcPr>
            <w:tcW w:w="2549" w:type="dxa"/>
          </w:tcPr>
          <w:p w14:paraId="654E194E" w14:textId="77777777" w:rsidR="004064D7" w:rsidRPr="008E3C4E" w:rsidRDefault="004064D7" w:rsidP="00C91B14">
            <w:pPr>
              <w:rPr>
                <w:b/>
                <w:bCs/>
              </w:rPr>
            </w:pPr>
            <w:r w:rsidRPr="008E3C4E">
              <w:rPr>
                <w:b/>
                <w:bCs/>
              </w:rPr>
              <w:t>5</w:t>
            </w:r>
            <w:r>
              <w:rPr>
                <w:b/>
                <w:bCs/>
              </w:rPr>
              <w:t>T</w:t>
            </w:r>
          </w:p>
        </w:tc>
        <w:tc>
          <w:tcPr>
            <w:tcW w:w="2549" w:type="dxa"/>
          </w:tcPr>
          <w:p w14:paraId="002DA52C" w14:textId="77777777" w:rsidR="004064D7" w:rsidRDefault="004064D7" w:rsidP="00C91B14">
            <w:r>
              <w:t>2001kg to 2500kg</w:t>
            </w:r>
          </w:p>
        </w:tc>
        <w:tc>
          <w:tcPr>
            <w:tcW w:w="2549" w:type="dxa"/>
          </w:tcPr>
          <w:p w14:paraId="722648AC" w14:textId="77777777" w:rsidR="004064D7" w:rsidRPr="008E3C4E" w:rsidRDefault="004064D7" w:rsidP="00C91B14">
            <w:pPr>
              <w:rPr>
                <w:b/>
                <w:bCs/>
              </w:rPr>
            </w:pPr>
            <w:r w:rsidRPr="008E3C4E">
              <w:rPr>
                <w:b/>
                <w:bCs/>
              </w:rPr>
              <w:t>6</w:t>
            </w:r>
            <w:r>
              <w:rPr>
                <w:b/>
                <w:bCs/>
              </w:rPr>
              <w:t>T</w:t>
            </w:r>
          </w:p>
        </w:tc>
        <w:tc>
          <w:tcPr>
            <w:tcW w:w="2549" w:type="dxa"/>
          </w:tcPr>
          <w:p w14:paraId="41BED776" w14:textId="77777777" w:rsidR="004064D7" w:rsidRDefault="004064D7" w:rsidP="00C91B14">
            <w:r>
              <w:t>2501kg to 3000kg</w:t>
            </w:r>
          </w:p>
        </w:tc>
      </w:tr>
      <w:tr w:rsidR="004064D7" w14:paraId="04CF1880" w14:textId="77777777" w:rsidTr="00C91B14">
        <w:tc>
          <w:tcPr>
            <w:tcW w:w="2549" w:type="dxa"/>
          </w:tcPr>
          <w:p w14:paraId="692C71FE" w14:textId="77777777" w:rsidR="004064D7" w:rsidRPr="008E3C4E" w:rsidRDefault="004064D7" w:rsidP="00C91B14">
            <w:pPr>
              <w:rPr>
                <w:b/>
                <w:bCs/>
              </w:rPr>
            </w:pPr>
            <w:r w:rsidRPr="008E3C4E">
              <w:rPr>
                <w:b/>
                <w:bCs/>
              </w:rPr>
              <w:t>7</w:t>
            </w:r>
            <w:r>
              <w:rPr>
                <w:b/>
                <w:bCs/>
              </w:rPr>
              <w:t>T</w:t>
            </w:r>
          </w:p>
        </w:tc>
        <w:tc>
          <w:tcPr>
            <w:tcW w:w="2549" w:type="dxa"/>
          </w:tcPr>
          <w:p w14:paraId="691E1B13" w14:textId="77777777" w:rsidR="004064D7" w:rsidRDefault="004064D7" w:rsidP="00C91B14">
            <w:r>
              <w:t>3001 kg to 3500kg</w:t>
            </w:r>
          </w:p>
        </w:tc>
        <w:tc>
          <w:tcPr>
            <w:tcW w:w="2549" w:type="dxa"/>
          </w:tcPr>
          <w:p w14:paraId="4301A721" w14:textId="77777777" w:rsidR="004064D7" w:rsidRPr="008E3C4E" w:rsidRDefault="004064D7" w:rsidP="00C91B14">
            <w:pPr>
              <w:rPr>
                <w:b/>
                <w:bCs/>
              </w:rPr>
            </w:pPr>
            <w:r w:rsidRPr="008E3C4E">
              <w:rPr>
                <w:b/>
                <w:bCs/>
              </w:rPr>
              <w:t>8</w:t>
            </w:r>
            <w:r>
              <w:rPr>
                <w:b/>
                <w:bCs/>
              </w:rPr>
              <w:t>T</w:t>
            </w:r>
          </w:p>
        </w:tc>
        <w:tc>
          <w:tcPr>
            <w:tcW w:w="2549" w:type="dxa"/>
          </w:tcPr>
          <w:p w14:paraId="3175872A" w14:textId="77777777" w:rsidR="004064D7" w:rsidRDefault="004064D7" w:rsidP="00C91B14">
            <w:r>
              <w:t>3501kg to 4000kg</w:t>
            </w:r>
          </w:p>
        </w:tc>
      </w:tr>
      <w:tr w:rsidR="004064D7" w14:paraId="6CA7849E" w14:textId="77777777" w:rsidTr="00C91B14">
        <w:tc>
          <w:tcPr>
            <w:tcW w:w="2549" w:type="dxa"/>
          </w:tcPr>
          <w:p w14:paraId="17EB897F" w14:textId="77777777" w:rsidR="004064D7" w:rsidRPr="008E3C4E" w:rsidRDefault="004064D7" w:rsidP="00C91B14">
            <w:pPr>
              <w:rPr>
                <w:b/>
                <w:bCs/>
              </w:rPr>
            </w:pPr>
            <w:r w:rsidRPr="008E3C4E">
              <w:rPr>
                <w:b/>
                <w:bCs/>
              </w:rPr>
              <w:t>9</w:t>
            </w:r>
            <w:r>
              <w:rPr>
                <w:b/>
                <w:bCs/>
              </w:rPr>
              <w:t>T</w:t>
            </w:r>
          </w:p>
        </w:tc>
        <w:tc>
          <w:tcPr>
            <w:tcW w:w="2549" w:type="dxa"/>
          </w:tcPr>
          <w:p w14:paraId="420679F2" w14:textId="77777777" w:rsidR="004064D7" w:rsidRDefault="004064D7" w:rsidP="00C91B14">
            <w:r>
              <w:t>4001kg to 4500kg</w:t>
            </w:r>
          </w:p>
        </w:tc>
        <w:tc>
          <w:tcPr>
            <w:tcW w:w="2549" w:type="dxa"/>
          </w:tcPr>
          <w:p w14:paraId="0D810438" w14:textId="77777777" w:rsidR="004064D7" w:rsidRPr="008E3C4E" w:rsidRDefault="004064D7" w:rsidP="00C91B14">
            <w:pPr>
              <w:rPr>
                <w:b/>
                <w:bCs/>
              </w:rPr>
            </w:pPr>
            <w:r w:rsidRPr="008E3C4E">
              <w:rPr>
                <w:b/>
                <w:bCs/>
              </w:rPr>
              <w:t>10</w:t>
            </w:r>
            <w:r>
              <w:rPr>
                <w:b/>
                <w:bCs/>
              </w:rPr>
              <w:t>T</w:t>
            </w:r>
          </w:p>
        </w:tc>
        <w:tc>
          <w:tcPr>
            <w:tcW w:w="2549" w:type="dxa"/>
          </w:tcPr>
          <w:p w14:paraId="298BA0E0" w14:textId="77777777" w:rsidR="004064D7" w:rsidRDefault="004064D7" w:rsidP="00C91B14">
            <w:r>
              <w:t>4501kg to 5000kg</w:t>
            </w:r>
          </w:p>
        </w:tc>
      </w:tr>
      <w:tr w:rsidR="004064D7" w14:paraId="26CE4574" w14:textId="77777777" w:rsidTr="00C91B14">
        <w:tc>
          <w:tcPr>
            <w:tcW w:w="2549" w:type="dxa"/>
          </w:tcPr>
          <w:p w14:paraId="71979A08" w14:textId="77777777" w:rsidR="004064D7" w:rsidRPr="008E3C4E" w:rsidRDefault="004064D7" w:rsidP="00C91B14">
            <w:pPr>
              <w:rPr>
                <w:b/>
                <w:bCs/>
              </w:rPr>
            </w:pPr>
            <w:r w:rsidRPr="008E3C4E">
              <w:rPr>
                <w:b/>
                <w:bCs/>
              </w:rPr>
              <w:t>11</w:t>
            </w:r>
            <w:r>
              <w:rPr>
                <w:b/>
                <w:bCs/>
              </w:rPr>
              <w:t>T</w:t>
            </w:r>
          </w:p>
        </w:tc>
        <w:tc>
          <w:tcPr>
            <w:tcW w:w="2549" w:type="dxa"/>
          </w:tcPr>
          <w:p w14:paraId="5FFD0FD4" w14:textId="77777777" w:rsidR="004064D7" w:rsidRDefault="004064D7" w:rsidP="00C91B14">
            <w:r>
              <w:t>5001kg and above</w:t>
            </w:r>
          </w:p>
        </w:tc>
        <w:tc>
          <w:tcPr>
            <w:tcW w:w="2549" w:type="dxa"/>
          </w:tcPr>
          <w:p w14:paraId="0A5519A7" w14:textId="77777777" w:rsidR="004064D7" w:rsidRDefault="004064D7" w:rsidP="00C91B14"/>
        </w:tc>
        <w:tc>
          <w:tcPr>
            <w:tcW w:w="2549" w:type="dxa"/>
          </w:tcPr>
          <w:p w14:paraId="7DC5C2C7" w14:textId="77777777" w:rsidR="004064D7" w:rsidRDefault="004064D7" w:rsidP="00C91B14"/>
        </w:tc>
      </w:tr>
    </w:tbl>
    <w:p w14:paraId="524B420A" w14:textId="77777777" w:rsidR="004064D7" w:rsidRPr="00C7022B" w:rsidRDefault="004064D7" w:rsidP="004064D7">
      <w:pPr>
        <w:spacing w:after="0" w:line="240" w:lineRule="auto"/>
        <w:rPr>
          <w:b/>
          <w:bCs/>
          <w:color w:val="4472C4" w:themeColor="accent1"/>
          <w:sz w:val="18"/>
          <w:szCs w:val="18"/>
          <w:u w:val="single"/>
        </w:rPr>
      </w:pPr>
    </w:p>
    <w:p w14:paraId="6ADD07EE" w14:textId="77777777" w:rsidR="004064D7" w:rsidRPr="007610C4" w:rsidRDefault="004064D7" w:rsidP="007610C4">
      <w:pPr>
        <w:spacing w:after="0" w:line="276" w:lineRule="auto"/>
        <w:rPr>
          <w:sz w:val="16"/>
          <w:szCs w:val="16"/>
        </w:rPr>
      </w:pPr>
    </w:p>
    <w:p w14:paraId="7C628F3C" w14:textId="4ED22FEE" w:rsidR="00DB7BCD" w:rsidRPr="00F821F8" w:rsidRDefault="00DB7BCD" w:rsidP="007610C4">
      <w:pPr>
        <w:spacing w:after="0" w:line="276" w:lineRule="auto"/>
        <w:rPr>
          <w:b/>
          <w:bCs/>
          <w:sz w:val="28"/>
          <w:szCs w:val="28"/>
        </w:rPr>
      </w:pPr>
      <w:r w:rsidRPr="00502C2C">
        <w:rPr>
          <w:b/>
          <w:bCs/>
          <w:sz w:val="28"/>
          <w:szCs w:val="28"/>
          <w:u w:val="single"/>
        </w:rPr>
        <w:t>Note!</w:t>
      </w:r>
      <w:r w:rsidRPr="00F821F8">
        <w:rPr>
          <w:b/>
          <w:bCs/>
          <w:sz w:val="28"/>
          <w:szCs w:val="28"/>
        </w:rPr>
        <w:tab/>
        <w:t xml:space="preserve">The term </w:t>
      </w:r>
      <w:r w:rsidRPr="00502C2C">
        <w:rPr>
          <w:b/>
          <w:bCs/>
          <w:color w:val="0070C0"/>
          <w:sz w:val="28"/>
          <w:szCs w:val="28"/>
        </w:rPr>
        <w:t>vehicle</w:t>
      </w:r>
      <w:r w:rsidRPr="00F821F8">
        <w:rPr>
          <w:b/>
          <w:bCs/>
          <w:sz w:val="28"/>
          <w:szCs w:val="28"/>
        </w:rPr>
        <w:t xml:space="preserve"> </w:t>
      </w:r>
      <w:r w:rsidR="001836DC">
        <w:rPr>
          <w:b/>
          <w:bCs/>
          <w:sz w:val="28"/>
          <w:szCs w:val="28"/>
        </w:rPr>
        <w:t>will</w:t>
      </w:r>
      <w:r w:rsidR="009E246E" w:rsidRPr="00F821F8">
        <w:rPr>
          <w:b/>
          <w:bCs/>
          <w:sz w:val="28"/>
          <w:szCs w:val="28"/>
        </w:rPr>
        <w:t xml:space="preserve"> </w:t>
      </w:r>
      <w:r w:rsidRPr="00F821F8">
        <w:rPr>
          <w:b/>
          <w:bCs/>
          <w:sz w:val="28"/>
          <w:szCs w:val="28"/>
        </w:rPr>
        <w:t xml:space="preserve">now </w:t>
      </w:r>
      <w:r w:rsidR="009E246E" w:rsidRPr="00F821F8">
        <w:rPr>
          <w:b/>
          <w:bCs/>
          <w:sz w:val="28"/>
          <w:szCs w:val="28"/>
        </w:rPr>
        <w:t xml:space="preserve">be </w:t>
      </w:r>
      <w:r w:rsidRPr="00F821F8">
        <w:rPr>
          <w:b/>
          <w:bCs/>
          <w:sz w:val="28"/>
          <w:szCs w:val="28"/>
        </w:rPr>
        <w:t>used in th</w:t>
      </w:r>
      <w:r w:rsidR="009E246E" w:rsidRPr="00F821F8">
        <w:rPr>
          <w:b/>
          <w:bCs/>
          <w:sz w:val="28"/>
          <w:szCs w:val="28"/>
        </w:rPr>
        <w:t>e remain</w:t>
      </w:r>
      <w:r w:rsidR="00F821F8">
        <w:rPr>
          <w:b/>
          <w:bCs/>
          <w:sz w:val="28"/>
          <w:szCs w:val="28"/>
        </w:rPr>
        <w:t>ing pa</w:t>
      </w:r>
      <w:r w:rsidR="00502C2C">
        <w:rPr>
          <w:b/>
          <w:bCs/>
          <w:sz w:val="28"/>
          <w:szCs w:val="28"/>
        </w:rPr>
        <w:t>ragraphs</w:t>
      </w:r>
      <w:r w:rsidR="00F821F8">
        <w:rPr>
          <w:b/>
          <w:bCs/>
          <w:sz w:val="28"/>
          <w:szCs w:val="28"/>
        </w:rPr>
        <w:t xml:space="preserve"> </w:t>
      </w:r>
      <w:r w:rsidR="009E246E" w:rsidRPr="00F821F8">
        <w:rPr>
          <w:b/>
          <w:bCs/>
          <w:sz w:val="28"/>
          <w:szCs w:val="28"/>
        </w:rPr>
        <w:t>of th</w:t>
      </w:r>
      <w:r w:rsidRPr="00F821F8">
        <w:rPr>
          <w:b/>
          <w:bCs/>
          <w:sz w:val="28"/>
          <w:szCs w:val="28"/>
        </w:rPr>
        <w:t xml:space="preserve">is document for any automobile, motorcycle, or special vehicle and the person at the control of any of these may be described as </w:t>
      </w:r>
      <w:r w:rsidR="0033669B" w:rsidRPr="00F821F8">
        <w:rPr>
          <w:b/>
          <w:bCs/>
          <w:sz w:val="28"/>
          <w:szCs w:val="28"/>
        </w:rPr>
        <w:t xml:space="preserve">the </w:t>
      </w:r>
      <w:r w:rsidRPr="00502C2C">
        <w:rPr>
          <w:b/>
          <w:bCs/>
          <w:color w:val="0070C0"/>
          <w:sz w:val="28"/>
          <w:szCs w:val="28"/>
        </w:rPr>
        <w:t>driver</w:t>
      </w:r>
      <w:r w:rsidRPr="00F821F8">
        <w:rPr>
          <w:b/>
          <w:bCs/>
          <w:sz w:val="28"/>
          <w:szCs w:val="28"/>
        </w:rPr>
        <w:t xml:space="preserve"> or </w:t>
      </w:r>
      <w:r w:rsidR="0033669B" w:rsidRPr="00F821F8">
        <w:rPr>
          <w:b/>
          <w:bCs/>
          <w:sz w:val="28"/>
          <w:szCs w:val="28"/>
        </w:rPr>
        <w:t xml:space="preserve">the </w:t>
      </w:r>
      <w:r w:rsidRPr="00502C2C">
        <w:rPr>
          <w:b/>
          <w:bCs/>
          <w:color w:val="0070C0"/>
          <w:sz w:val="28"/>
          <w:szCs w:val="28"/>
        </w:rPr>
        <w:t>rider.</w:t>
      </w:r>
      <w:r w:rsidRPr="00F821F8">
        <w:rPr>
          <w:b/>
          <w:bCs/>
          <w:sz w:val="28"/>
          <w:szCs w:val="28"/>
        </w:rPr>
        <w:t xml:space="preserve">  </w:t>
      </w:r>
    </w:p>
    <w:p w14:paraId="71B67AA3" w14:textId="77777777" w:rsidR="001836DC" w:rsidRPr="00C02641" w:rsidRDefault="001836DC" w:rsidP="007610C4">
      <w:pPr>
        <w:spacing w:after="0" w:line="276" w:lineRule="auto"/>
        <w:jc w:val="both"/>
        <w:rPr>
          <w:sz w:val="16"/>
          <w:szCs w:val="16"/>
        </w:rPr>
      </w:pPr>
    </w:p>
    <w:p w14:paraId="6D7A4E70" w14:textId="77777777" w:rsidR="00EB1E43" w:rsidRDefault="008C4BCC" w:rsidP="007610C4">
      <w:pPr>
        <w:spacing w:after="0" w:line="276" w:lineRule="auto"/>
        <w:jc w:val="both"/>
      </w:pPr>
      <w:r>
        <w:t xml:space="preserve">Riders or </w:t>
      </w:r>
      <w:r w:rsidR="001A150D">
        <w:t xml:space="preserve">Drivers </w:t>
      </w:r>
      <w:r w:rsidR="001A150D" w:rsidRPr="003C310E">
        <w:t xml:space="preserve">may need to break </w:t>
      </w:r>
      <w:r w:rsidR="001A150D">
        <w:t xml:space="preserve">an </w:t>
      </w:r>
      <w:r w:rsidR="001A150D" w:rsidRPr="00987DA6">
        <w:rPr>
          <w:b/>
          <w:bCs/>
          <w:i/>
          <w:iCs/>
        </w:rPr>
        <w:t xml:space="preserve">existing </w:t>
      </w:r>
      <w:r w:rsidR="001A150D" w:rsidRPr="003C310E">
        <w:rPr>
          <w:b/>
          <w:bCs/>
          <w:i/>
          <w:iCs/>
        </w:rPr>
        <w:t xml:space="preserve">UK&amp;ITA – </w:t>
      </w:r>
      <w:r w:rsidR="001A150D">
        <w:rPr>
          <w:b/>
          <w:bCs/>
          <w:i/>
          <w:iCs/>
        </w:rPr>
        <w:t>NATIONAL</w:t>
      </w:r>
      <w:r w:rsidR="001A150D" w:rsidRPr="003C310E">
        <w:rPr>
          <w:b/>
          <w:bCs/>
          <w:i/>
          <w:iCs/>
        </w:rPr>
        <w:t xml:space="preserve">-2-R-A-T </w:t>
      </w:r>
      <w:r w:rsidR="001A150D" w:rsidRPr="003C310E">
        <w:t xml:space="preserve">record.  </w:t>
      </w:r>
    </w:p>
    <w:p w14:paraId="41709999" w14:textId="1E367B1B" w:rsidR="009E246E" w:rsidRDefault="008C4BCC" w:rsidP="007610C4">
      <w:pPr>
        <w:spacing w:after="0" w:line="276" w:lineRule="auto"/>
        <w:jc w:val="both"/>
      </w:pPr>
      <w:r>
        <w:t>The rider/</w:t>
      </w:r>
      <w:r w:rsidR="001A150D" w:rsidRPr="003C310E">
        <w:t>driver must make a first pass</w:t>
      </w:r>
      <w:r w:rsidR="001A150D">
        <w:t>,</w:t>
      </w:r>
      <w:r w:rsidR="001A150D" w:rsidRPr="003C310E">
        <w:t xml:space="preserve"> or run</w:t>
      </w:r>
      <w:r w:rsidR="001A150D">
        <w:t>,</w:t>
      </w:r>
      <w:r w:rsidR="001A150D" w:rsidRPr="003C310E">
        <w:t xml:space="preserve"> which exceeds </w:t>
      </w:r>
      <w:r w:rsidR="00EB1E43">
        <w:t>an</w:t>
      </w:r>
      <w:r>
        <w:t xml:space="preserve"> </w:t>
      </w:r>
      <w:r w:rsidR="001A150D" w:rsidRPr="003C310E">
        <w:t xml:space="preserve">existing </w:t>
      </w:r>
      <w:r w:rsidR="001A150D">
        <w:t>NATIONAL</w:t>
      </w:r>
      <w:r w:rsidR="001A150D" w:rsidRPr="003C310E">
        <w:t xml:space="preserve"> </w:t>
      </w:r>
      <w:r w:rsidR="00190F95">
        <w:t xml:space="preserve">2-R-A-T </w:t>
      </w:r>
      <w:r w:rsidR="001A150D" w:rsidRPr="003C310E">
        <w:t xml:space="preserve">record speed by 1% </w:t>
      </w:r>
      <w:r w:rsidR="001A150D">
        <w:t xml:space="preserve">(speed x 1.01), </w:t>
      </w:r>
      <w:r w:rsidR="001A150D" w:rsidRPr="003C310E">
        <w:t>or is quicker than a</w:t>
      </w:r>
      <w:r w:rsidR="001A150D">
        <w:t xml:space="preserve">n </w:t>
      </w:r>
      <w:r w:rsidR="009E246E">
        <w:t xml:space="preserve">existing </w:t>
      </w:r>
      <w:r w:rsidR="001A150D">
        <w:t xml:space="preserve">elapsed </w:t>
      </w:r>
      <w:r w:rsidR="001A150D" w:rsidRPr="003C310E">
        <w:t xml:space="preserve">time record </w:t>
      </w:r>
      <w:r w:rsidR="001A150D">
        <w:t>using</w:t>
      </w:r>
      <w:r w:rsidR="001A150D" w:rsidRPr="003C310E">
        <w:t xml:space="preserve"> the same margin of 1%</w:t>
      </w:r>
      <w:r w:rsidR="001A150D">
        <w:t xml:space="preserve"> (et x 0.99)</w:t>
      </w:r>
      <w:r w:rsidR="001A150D" w:rsidRPr="003C310E">
        <w:t xml:space="preserve">. </w:t>
      </w:r>
    </w:p>
    <w:p w14:paraId="27022B51" w14:textId="77777777" w:rsidR="00EB1E43" w:rsidRPr="00EB1E43" w:rsidRDefault="00EB1E43" w:rsidP="007610C4">
      <w:pPr>
        <w:spacing w:after="0" w:line="276" w:lineRule="auto"/>
        <w:jc w:val="both"/>
        <w:rPr>
          <w:sz w:val="16"/>
          <w:szCs w:val="16"/>
        </w:rPr>
      </w:pPr>
    </w:p>
    <w:p w14:paraId="574FECFD" w14:textId="76852162" w:rsidR="001A150D" w:rsidRDefault="009E246E" w:rsidP="007610C4">
      <w:pPr>
        <w:spacing w:after="0" w:line="276" w:lineRule="auto"/>
        <w:jc w:val="both"/>
      </w:pPr>
      <w:r>
        <w:t>T</w:t>
      </w:r>
      <w:r w:rsidR="001A150D" w:rsidRPr="003C310E">
        <w:t>his first pass can then be averaged with any other later pass, or run, made within sixty minutes</w:t>
      </w:r>
      <w:r w:rsidR="001A150D">
        <w:t xml:space="preserve"> (EV &amp; </w:t>
      </w:r>
      <w:r w:rsidR="00EB1E43">
        <w:t>t</w:t>
      </w:r>
      <w:r w:rsidR="001A150D">
        <w:t>hrust 120 minutes)</w:t>
      </w:r>
      <w:r w:rsidR="001A150D" w:rsidRPr="003C310E">
        <w:t xml:space="preserve">. </w:t>
      </w:r>
    </w:p>
    <w:p w14:paraId="30439ABA" w14:textId="77777777" w:rsidR="001A150D" w:rsidRPr="00A843E6" w:rsidRDefault="001A150D" w:rsidP="007610C4">
      <w:pPr>
        <w:spacing w:after="0" w:line="276" w:lineRule="auto"/>
        <w:jc w:val="both"/>
        <w:rPr>
          <w:sz w:val="16"/>
          <w:szCs w:val="16"/>
        </w:rPr>
      </w:pPr>
    </w:p>
    <w:p w14:paraId="2C938BDE" w14:textId="75E74783" w:rsidR="001A150D" w:rsidRDefault="001A150D" w:rsidP="007610C4">
      <w:pPr>
        <w:spacing w:after="0" w:line="276" w:lineRule="auto"/>
        <w:jc w:val="both"/>
      </w:pPr>
      <w:r w:rsidRPr="003C310E">
        <w:t xml:space="preserve">A new </w:t>
      </w:r>
      <w:r>
        <w:t xml:space="preserve">land speed </w:t>
      </w:r>
      <w:r w:rsidRPr="003C310E">
        <w:t xml:space="preserve">record will be awarded if the two-run-average </w:t>
      </w:r>
      <w:r w:rsidR="00385BE1">
        <w:t xml:space="preserve">(2RA) </w:t>
      </w:r>
      <w:r w:rsidRPr="003C310E">
        <w:t xml:space="preserve">is at </w:t>
      </w:r>
      <w:r>
        <w:t>a</w:t>
      </w:r>
      <w:r w:rsidRPr="003C310E">
        <w:t xml:space="preserve"> greater speed than </w:t>
      </w:r>
      <w:r w:rsidR="002173E2">
        <w:t>the</w:t>
      </w:r>
      <w:r w:rsidRPr="003C310E">
        <w:t xml:space="preserve"> existing record by 0.001 mph and </w:t>
      </w:r>
      <w:r>
        <w:t xml:space="preserve">it </w:t>
      </w:r>
      <w:r w:rsidRPr="003C310E">
        <w:t xml:space="preserve">is the best in class </w:t>
      </w:r>
      <w:r>
        <w:t xml:space="preserve">on </w:t>
      </w:r>
      <w:r w:rsidRPr="003C310E">
        <w:t>a particular 24h</w:t>
      </w:r>
      <w:r>
        <w:t>ou</w:t>
      </w:r>
      <w:r w:rsidRPr="003C310E">
        <w:t xml:space="preserve">r </w:t>
      </w:r>
      <w:r>
        <w:t xml:space="preserve">day. An elapsed time record must be a </w:t>
      </w:r>
      <w:r w:rsidRPr="003C310E">
        <w:t>lesser time by 0.001</w:t>
      </w:r>
      <w:r>
        <w:t xml:space="preserve"> seconds and has to be the best in a class on a particular 24hour day</w:t>
      </w:r>
      <w:r w:rsidRPr="003C310E">
        <w:t>.</w:t>
      </w:r>
      <w:r>
        <w:t xml:space="preserve"> </w:t>
      </w:r>
    </w:p>
    <w:p w14:paraId="33698343" w14:textId="77777777" w:rsidR="001A150D" w:rsidRPr="00D820E8" w:rsidRDefault="001A150D" w:rsidP="007610C4">
      <w:pPr>
        <w:spacing w:after="0" w:line="276" w:lineRule="auto"/>
        <w:jc w:val="both"/>
        <w:rPr>
          <w:sz w:val="16"/>
          <w:szCs w:val="16"/>
        </w:rPr>
      </w:pPr>
    </w:p>
    <w:p w14:paraId="71DD8358" w14:textId="3992B902" w:rsidR="001A150D" w:rsidRDefault="001A150D" w:rsidP="007610C4">
      <w:pPr>
        <w:spacing w:after="0" w:line="276" w:lineRule="auto"/>
        <w:jc w:val="both"/>
      </w:pPr>
      <w:r>
        <w:t xml:space="preserve">Elements which provide vehicle motive power - the engine block; operating cylinder numbers; turbine casing; liquid or gaseous fuel type; electric motor size; battery pack configuration, and any or all parts which provide vehicle motive power, </w:t>
      </w:r>
      <w:r w:rsidRPr="00987DA6">
        <w:rPr>
          <w:b/>
          <w:bCs/>
          <w:i/>
          <w:iCs/>
        </w:rPr>
        <w:t>shall remain the same</w:t>
      </w:r>
      <w:r>
        <w:t xml:space="preserve"> throughout each sixty-minute (or 120 minute) attempt. </w:t>
      </w:r>
      <w:r w:rsidR="00987DA6">
        <w:t xml:space="preserve">Vehicle bodywork and ballast weight </w:t>
      </w:r>
      <w:r w:rsidR="009E246E">
        <w:t xml:space="preserve">cannot </w:t>
      </w:r>
      <w:r w:rsidR="00987DA6">
        <w:t>be removed or altered during an attempt time period</w:t>
      </w:r>
    </w:p>
    <w:p w14:paraId="34342E25" w14:textId="77777777" w:rsidR="000F537C" w:rsidRDefault="000F537C" w:rsidP="007610C4">
      <w:pPr>
        <w:spacing w:after="0" w:line="276" w:lineRule="auto"/>
        <w:jc w:val="both"/>
        <w:rPr>
          <w:b/>
          <w:bCs/>
          <w:i/>
          <w:iCs/>
          <w:color w:val="00B050"/>
          <w:sz w:val="28"/>
          <w:szCs w:val="28"/>
        </w:rPr>
      </w:pPr>
    </w:p>
    <w:p w14:paraId="7E4586C2" w14:textId="77777777" w:rsidR="000F537C" w:rsidRDefault="000F537C" w:rsidP="007610C4">
      <w:pPr>
        <w:spacing w:after="0" w:line="276" w:lineRule="auto"/>
        <w:jc w:val="both"/>
        <w:rPr>
          <w:b/>
          <w:bCs/>
          <w:i/>
          <w:iCs/>
          <w:color w:val="00B050"/>
          <w:sz w:val="28"/>
          <w:szCs w:val="28"/>
        </w:rPr>
      </w:pPr>
    </w:p>
    <w:p w14:paraId="01F85027" w14:textId="50DB0B18" w:rsidR="001A150D" w:rsidRPr="00385BE1" w:rsidRDefault="001A150D" w:rsidP="007610C4">
      <w:pPr>
        <w:spacing w:after="0" w:line="276" w:lineRule="auto"/>
        <w:jc w:val="both"/>
        <w:rPr>
          <w:b/>
          <w:bCs/>
          <w:i/>
          <w:iCs/>
          <w:color w:val="00B050"/>
          <w:sz w:val="28"/>
          <w:szCs w:val="28"/>
        </w:rPr>
      </w:pPr>
      <w:r w:rsidRPr="00385BE1">
        <w:rPr>
          <w:b/>
          <w:bCs/>
          <w:i/>
          <w:iCs/>
          <w:color w:val="00B050"/>
          <w:sz w:val="28"/>
          <w:szCs w:val="28"/>
        </w:rPr>
        <w:t xml:space="preserve">Any person making any major vehicle change will be required to recommence their complete speed record attempt.  </w:t>
      </w:r>
    </w:p>
    <w:p w14:paraId="0B18EAC2" w14:textId="77777777" w:rsidR="001A150D" w:rsidRPr="00385BE1" w:rsidRDefault="001A150D" w:rsidP="007610C4">
      <w:pPr>
        <w:spacing w:after="0" w:line="276" w:lineRule="auto"/>
        <w:jc w:val="both"/>
        <w:rPr>
          <w:sz w:val="16"/>
          <w:szCs w:val="16"/>
        </w:rPr>
      </w:pPr>
    </w:p>
    <w:p w14:paraId="5758903D" w14:textId="2D2CAC18" w:rsidR="001A150D" w:rsidRDefault="001A150D" w:rsidP="007610C4">
      <w:pPr>
        <w:spacing w:after="0" w:line="276" w:lineRule="auto"/>
        <w:jc w:val="both"/>
      </w:pPr>
      <w:r>
        <w:t xml:space="preserve">Only authorised </w:t>
      </w:r>
      <w:r w:rsidRPr="00BB433C">
        <w:rPr>
          <w:b/>
          <w:bCs/>
          <w:i/>
          <w:iCs/>
          <w:color w:val="0070C0"/>
        </w:rPr>
        <w:t>‘service’ parts and replenishment materials</w:t>
      </w:r>
      <w:r>
        <w:t xml:space="preserve"> can be changed on, or added to, the vehicle when work is carried out for maintenance purposes</w:t>
      </w:r>
      <w:r w:rsidR="00062811">
        <w:t xml:space="preserve">. This permitted work is </w:t>
      </w:r>
      <w:r w:rsidR="00E30AED">
        <w:t xml:space="preserve">primarily </w:t>
      </w:r>
      <w:r w:rsidR="00062811">
        <w:t xml:space="preserve">to </w:t>
      </w:r>
      <w:r>
        <w:t xml:space="preserve">ensure vehicle safety before each powered pass, or run, that is </w:t>
      </w:r>
      <w:r w:rsidR="00E30AED">
        <w:t xml:space="preserve">being </w:t>
      </w:r>
      <w:r>
        <w:t>made in the sixty minutes of the attempt</w:t>
      </w:r>
      <w:r w:rsidR="00E30AED">
        <w:t>,</w:t>
      </w:r>
      <w:r>
        <w:t xml:space="preserve"> (or 120 minutes where appropriate). </w:t>
      </w:r>
    </w:p>
    <w:p w14:paraId="7BA25A22" w14:textId="77777777" w:rsidR="001A150D" w:rsidRPr="002279F5" w:rsidRDefault="001A150D" w:rsidP="007610C4">
      <w:pPr>
        <w:spacing w:after="0" w:line="276" w:lineRule="auto"/>
        <w:jc w:val="both"/>
        <w:rPr>
          <w:sz w:val="16"/>
          <w:szCs w:val="16"/>
        </w:rPr>
      </w:pPr>
    </w:p>
    <w:p w14:paraId="1E68D2B9" w14:textId="45B39641" w:rsidR="001A150D" w:rsidRDefault="001A150D" w:rsidP="007610C4">
      <w:pPr>
        <w:spacing w:after="0" w:line="276" w:lineRule="auto"/>
        <w:jc w:val="both"/>
      </w:pPr>
      <w:r>
        <w:t xml:space="preserve">Vehicles will remain under official observation in all paddock areas and </w:t>
      </w:r>
      <w:r w:rsidRPr="00BB433C">
        <w:rPr>
          <w:b/>
          <w:bCs/>
          <w:i/>
          <w:iCs/>
          <w:color w:val="0070C0"/>
        </w:rPr>
        <w:t>any attempt by a team to cover or to shield a vehicl</w:t>
      </w:r>
      <w:r w:rsidR="00BB433C">
        <w:rPr>
          <w:b/>
          <w:bCs/>
          <w:i/>
          <w:iCs/>
          <w:color w:val="0070C0"/>
        </w:rPr>
        <w:t>e from view</w:t>
      </w:r>
      <w:r w:rsidR="00062811">
        <w:t>,</w:t>
      </w:r>
      <w:r>
        <w:t xml:space="preserve"> </w:t>
      </w:r>
      <w:r w:rsidR="00062811">
        <w:t>or part</w:t>
      </w:r>
      <w:r w:rsidR="00BB433C">
        <w:t>/parts</w:t>
      </w:r>
      <w:r w:rsidR="00062811">
        <w:t xml:space="preserve"> of the vehicle, </w:t>
      </w:r>
      <w:r>
        <w:t>will lead to immediate exclusion and the removal of all speeds or times from the results.</w:t>
      </w:r>
    </w:p>
    <w:p w14:paraId="3668CD2A" w14:textId="77777777" w:rsidR="001A150D" w:rsidRPr="00D820E8" w:rsidRDefault="001A150D" w:rsidP="007610C4">
      <w:pPr>
        <w:spacing w:after="0" w:line="276" w:lineRule="auto"/>
        <w:jc w:val="both"/>
        <w:rPr>
          <w:sz w:val="16"/>
          <w:szCs w:val="16"/>
        </w:rPr>
      </w:pPr>
    </w:p>
    <w:p w14:paraId="6D938272" w14:textId="77777777" w:rsidR="001A150D" w:rsidRDefault="001A150D" w:rsidP="007610C4">
      <w:pPr>
        <w:spacing w:after="0" w:line="276" w:lineRule="auto"/>
        <w:jc w:val="both"/>
      </w:pPr>
      <w:r>
        <w:t xml:space="preserve">Should any vehicle </w:t>
      </w:r>
      <w:r w:rsidRPr="00BB433C">
        <w:rPr>
          <w:b/>
          <w:bCs/>
          <w:i/>
          <w:iCs/>
          <w:color w:val="0070C0"/>
        </w:rPr>
        <w:t>exceed the event noise limit at any time during a speed record attempt</w:t>
      </w:r>
      <w:r>
        <w:t xml:space="preserve">, that attempt will be halted by Officials, until that defect is corrected and vehicle is re-approved.  No time extension to the sixty-minute attempt time period will be given.    </w:t>
      </w:r>
    </w:p>
    <w:p w14:paraId="4F004679" w14:textId="77777777" w:rsidR="001A150D" w:rsidRPr="00212999" w:rsidRDefault="001A150D" w:rsidP="007610C4">
      <w:pPr>
        <w:spacing w:after="0" w:line="276" w:lineRule="auto"/>
        <w:jc w:val="both"/>
        <w:rPr>
          <w:sz w:val="16"/>
          <w:szCs w:val="16"/>
        </w:rPr>
      </w:pPr>
    </w:p>
    <w:p w14:paraId="589C81EC" w14:textId="344FA6DE" w:rsidR="001A150D" w:rsidRDefault="001A150D" w:rsidP="007610C4">
      <w:pPr>
        <w:spacing w:after="0" w:line="276" w:lineRule="auto"/>
        <w:jc w:val="both"/>
      </w:pPr>
      <w:r>
        <w:t xml:space="preserve">Any registered entrant at the speed record event may </w:t>
      </w:r>
      <w:r w:rsidRPr="00BB433C">
        <w:rPr>
          <w:b/>
          <w:bCs/>
          <w:i/>
          <w:iCs/>
          <w:color w:val="0070C0"/>
        </w:rPr>
        <w:t xml:space="preserve">protest the legality of another vehicle of </w:t>
      </w:r>
      <w:r w:rsidR="00062811" w:rsidRPr="00BB433C">
        <w:rPr>
          <w:b/>
          <w:bCs/>
          <w:i/>
          <w:iCs/>
          <w:color w:val="0070C0"/>
        </w:rPr>
        <w:t>the same type (category or group)</w:t>
      </w:r>
      <w:r>
        <w:t xml:space="preserve">. A fee may be requested by UK&amp;ITA to meet the costs of any intrusive technical inspection, or to meet the cost of any necessary technical officials meeting(s). </w:t>
      </w:r>
    </w:p>
    <w:p w14:paraId="07311F24" w14:textId="77777777" w:rsidR="001A150D" w:rsidRPr="00A843E6" w:rsidRDefault="001A150D" w:rsidP="007610C4">
      <w:pPr>
        <w:spacing w:after="0" w:line="276" w:lineRule="auto"/>
        <w:jc w:val="both"/>
        <w:rPr>
          <w:sz w:val="16"/>
          <w:szCs w:val="16"/>
        </w:rPr>
      </w:pPr>
    </w:p>
    <w:p w14:paraId="6DDC0AA3" w14:textId="77777777" w:rsidR="00BB433C" w:rsidRDefault="001A150D" w:rsidP="007610C4">
      <w:pPr>
        <w:spacing w:after="0" w:line="276" w:lineRule="auto"/>
        <w:jc w:val="both"/>
      </w:pPr>
      <w:r>
        <w:t xml:space="preserve">Any NATIONAL record speed or record time of </w:t>
      </w:r>
      <w:r w:rsidR="00BB433C">
        <w:t>a</w:t>
      </w:r>
      <w:r>
        <w:t xml:space="preserve"> </w:t>
      </w:r>
      <w:r w:rsidRPr="00BB433C">
        <w:rPr>
          <w:b/>
          <w:bCs/>
          <w:i/>
          <w:iCs/>
          <w:color w:val="0070C0"/>
        </w:rPr>
        <w:t>vehicle under protest</w:t>
      </w:r>
      <w:r>
        <w:t xml:space="preserve"> would remain ‘provisional’ until an outcome has been agreed and the parties involved have been informed of the decision</w:t>
      </w:r>
      <w:r w:rsidR="00726B37">
        <w:t>,</w:t>
      </w:r>
      <w:r>
        <w:t xml:space="preserve"> taken by UK&amp;ITA Officials, which will be final and binding on all. </w:t>
      </w:r>
    </w:p>
    <w:p w14:paraId="2F180411" w14:textId="77777777" w:rsidR="00BB433C" w:rsidRDefault="00BB433C" w:rsidP="007610C4">
      <w:pPr>
        <w:spacing w:after="0" w:line="276" w:lineRule="auto"/>
        <w:jc w:val="both"/>
      </w:pPr>
    </w:p>
    <w:p w14:paraId="02846AD8" w14:textId="2D910275" w:rsidR="001A150D" w:rsidRDefault="001A150D" w:rsidP="007610C4">
      <w:pPr>
        <w:spacing w:after="0" w:line="276" w:lineRule="auto"/>
        <w:jc w:val="both"/>
      </w:pPr>
      <w:r>
        <w:t>The time or speed achieved by any vehicle under protest, would however be used as the target for others to exceed for the remainder of the day, or for the whole event.</w:t>
      </w:r>
    </w:p>
    <w:p w14:paraId="0A246ED9" w14:textId="77777777" w:rsidR="00062811" w:rsidRDefault="00062811" w:rsidP="007610C4">
      <w:pPr>
        <w:spacing w:after="0" w:line="276" w:lineRule="auto"/>
        <w:jc w:val="both"/>
      </w:pPr>
    </w:p>
    <w:p w14:paraId="20B74694" w14:textId="77777777" w:rsidR="00062811" w:rsidRDefault="00062811" w:rsidP="00253853">
      <w:pPr>
        <w:spacing w:after="0" w:line="240" w:lineRule="auto"/>
        <w:jc w:val="both"/>
      </w:pPr>
    </w:p>
    <w:p w14:paraId="43974746" w14:textId="089D83C2" w:rsidR="001A150D" w:rsidRDefault="001A150D" w:rsidP="00253853">
      <w:pPr>
        <w:spacing w:line="240" w:lineRule="auto"/>
      </w:pPr>
      <w:r>
        <w:t xml:space="preserve">For </w:t>
      </w:r>
      <w:r w:rsidR="001836DC">
        <w:t xml:space="preserve">further </w:t>
      </w:r>
      <w:r>
        <w:t xml:space="preserve">information or to register your interest in competing at </w:t>
      </w:r>
      <w:r w:rsidR="001836DC">
        <w:t xml:space="preserve">any </w:t>
      </w:r>
      <w:r w:rsidRPr="00F821F8">
        <w:rPr>
          <w:b/>
          <w:bCs/>
          <w:i/>
          <w:iCs/>
          <w:color w:val="0070C0"/>
        </w:rPr>
        <w:t xml:space="preserve">NATIONAL </w:t>
      </w:r>
      <w:r w:rsidR="00FC1F7D" w:rsidRPr="00F821F8">
        <w:rPr>
          <w:b/>
          <w:bCs/>
          <w:i/>
          <w:iCs/>
          <w:color w:val="0070C0"/>
        </w:rPr>
        <w:t>2R</w:t>
      </w:r>
      <w:r w:rsidR="00F821F8">
        <w:rPr>
          <w:b/>
          <w:bCs/>
          <w:i/>
          <w:iCs/>
          <w:color w:val="0070C0"/>
        </w:rPr>
        <w:t>AT</w:t>
      </w:r>
      <w:r w:rsidR="00FC1F7D" w:rsidRPr="00F821F8">
        <w:t xml:space="preserve"> </w:t>
      </w:r>
      <w:r>
        <w:t>speed record event</w:t>
      </w:r>
      <w:r w:rsidR="001836DC">
        <w:t>:</w:t>
      </w:r>
    </w:p>
    <w:p w14:paraId="2B134C45" w14:textId="25259084" w:rsidR="00E44E89" w:rsidRPr="00C02641" w:rsidRDefault="001A150D" w:rsidP="00E44E89">
      <w:r>
        <w:t xml:space="preserve">     </w:t>
      </w:r>
      <w:hyperlink r:id="rId8" w:history="1">
        <w:r w:rsidRPr="003D0B5A">
          <w:rPr>
            <w:rStyle w:val="Hyperlink"/>
          </w:rPr>
          <w:t>helen@straightliners.co.uk</w:t>
        </w:r>
      </w:hyperlink>
      <w:r>
        <w:t xml:space="preserve">            </w:t>
      </w:r>
      <w:hyperlink r:id="rId9" w:history="1">
        <w:r w:rsidRPr="003D0B5A">
          <w:rPr>
            <w:rStyle w:val="Hyperlink"/>
          </w:rPr>
          <w:t>trevor@straightliners.co.uk</w:t>
        </w:r>
      </w:hyperlink>
      <w:r>
        <w:t xml:space="preserve">          </w:t>
      </w:r>
      <w:hyperlink r:id="rId10" w:history="1">
        <w:r w:rsidRPr="003D0B5A">
          <w:rPr>
            <w:rStyle w:val="Hyperlink"/>
          </w:rPr>
          <w:t>malcpitt01@gmail.com</w:t>
        </w:r>
      </w:hyperlink>
      <w:r>
        <w:t xml:space="preserve">  </w:t>
      </w:r>
    </w:p>
    <w:p w14:paraId="69640028" w14:textId="3316F941" w:rsidR="001A150D" w:rsidRDefault="001836DC" w:rsidP="001A150D">
      <w:r>
        <w:tab/>
        <w:t>07921 712266</w:t>
      </w:r>
      <w:r>
        <w:tab/>
      </w:r>
      <w:r>
        <w:tab/>
      </w:r>
      <w:r>
        <w:tab/>
      </w:r>
      <w:r>
        <w:tab/>
        <w:t>07971 172210</w:t>
      </w:r>
      <w:r>
        <w:tab/>
      </w:r>
      <w:r>
        <w:tab/>
      </w:r>
      <w:r>
        <w:tab/>
        <w:t>07712 732165</w:t>
      </w:r>
    </w:p>
    <w:p w14:paraId="56BEE3F3" w14:textId="77777777" w:rsidR="002173E2" w:rsidRDefault="002173E2">
      <w:pPr>
        <w:rPr>
          <w:b/>
          <w:bCs/>
          <w:i/>
          <w:iCs/>
          <w:color w:val="FF0000"/>
        </w:rPr>
      </w:pPr>
    </w:p>
    <w:p w14:paraId="6DDE8297" w14:textId="77777777" w:rsidR="002173E2" w:rsidRDefault="002173E2">
      <w:pPr>
        <w:rPr>
          <w:b/>
          <w:bCs/>
          <w:i/>
          <w:iCs/>
          <w:color w:val="FF0000"/>
        </w:rPr>
      </w:pPr>
    </w:p>
    <w:p w14:paraId="6BF0F0D6" w14:textId="77777777" w:rsidR="00385BE1" w:rsidRDefault="00385BE1">
      <w:pPr>
        <w:rPr>
          <w:b/>
          <w:bCs/>
          <w:i/>
          <w:iCs/>
          <w:color w:val="FF0000"/>
        </w:rPr>
      </w:pPr>
    </w:p>
    <w:p w14:paraId="5862217A" w14:textId="77777777" w:rsidR="00385BE1" w:rsidRDefault="00385BE1">
      <w:pPr>
        <w:rPr>
          <w:b/>
          <w:bCs/>
          <w:i/>
          <w:iCs/>
          <w:color w:val="FF0000"/>
        </w:rPr>
      </w:pPr>
    </w:p>
    <w:p w14:paraId="44A96D68" w14:textId="77777777" w:rsidR="002173E2" w:rsidRDefault="002173E2">
      <w:pPr>
        <w:rPr>
          <w:b/>
          <w:bCs/>
          <w:i/>
          <w:iCs/>
          <w:color w:val="FF0000"/>
        </w:rPr>
      </w:pPr>
    </w:p>
    <w:p w14:paraId="16C635FE" w14:textId="77777777" w:rsidR="00987DA6" w:rsidRDefault="00987DA6" w:rsidP="00EB1E43">
      <w:pPr>
        <w:spacing w:after="0" w:line="276" w:lineRule="auto"/>
        <w:rPr>
          <w:b/>
          <w:bCs/>
          <w:i/>
          <w:iCs/>
          <w:color w:val="FF0000"/>
        </w:rPr>
      </w:pPr>
    </w:p>
    <w:p w14:paraId="660AC49E" w14:textId="2AA22056" w:rsidR="00F821F8" w:rsidRDefault="001A150D" w:rsidP="00EB1E43">
      <w:pPr>
        <w:spacing w:after="0" w:line="276" w:lineRule="auto"/>
        <w:rPr>
          <w:b/>
          <w:bCs/>
          <w:i/>
          <w:iCs/>
          <w:color w:val="FF0000"/>
        </w:rPr>
      </w:pPr>
      <w:r w:rsidRPr="00EB1E43">
        <w:rPr>
          <w:b/>
          <w:bCs/>
          <w:i/>
          <w:iCs/>
          <w:color w:val="FF0000"/>
          <w:sz w:val="28"/>
          <w:szCs w:val="28"/>
        </w:rPr>
        <w:t>Straightliners &amp; UK&amp;ITA NATIONAL 2RA Speed Records</w:t>
      </w:r>
      <w:r w:rsidRPr="00EB1E43">
        <w:rPr>
          <w:i/>
          <w:iCs/>
          <w:color w:val="FF0000"/>
          <w:sz w:val="28"/>
          <w:szCs w:val="28"/>
        </w:rPr>
        <w:t xml:space="preserve"> – </w:t>
      </w:r>
      <w:r w:rsidRPr="00EB1E43">
        <w:rPr>
          <w:b/>
          <w:bCs/>
          <w:i/>
          <w:iCs/>
          <w:color w:val="0070C0"/>
          <w:sz w:val="28"/>
          <w:szCs w:val="28"/>
        </w:rPr>
        <w:t>This version</w:t>
      </w:r>
      <w:r w:rsidRPr="00EB1E43">
        <w:rPr>
          <w:i/>
          <w:iCs/>
          <w:color w:val="0070C0"/>
          <w:sz w:val="28"/>
          <w:szCs w:val="28"/>
        </w:rPr>
        <w:t xml:space="preserve"> </w:t>
      </w:r>
      <w:r w:rsidR="00AA2723" w:rsidRPr="00EB1E43">
        <w:rPr>
          <w:i/>
          <w:iCs/>
          <w:color w:val="FF0000"/>
          <w:sz w:val="28"/>
          <w:szCs w:val="28"/>
        </w:rPr>
        <w:t>24</w:t>
      </w:r>
      <w:r w:rsidRPr="00EB1E43">
        <w:rPr>
          <w:b/>
          <w:bCs/>
          <w:i/>
          <w:iCs/>
          <w:color w:val="FF0000"/>
          <w:sz w:val="28"/>
          <w:szCs w:val="28"/>
          <w:vertAlign w:val="superscript"/>
        </w:rPr>
        <w:t>th</w:t>
      </w:r>
      <w:r w:rsidRPr="00EB1E43">
        <w:rPr>
          <w:b/>
          <w:bCs/>
          <w:i/>
          <w:iCs/>
          <w:color w:val="FF0000"/>
          <w:sz w:val="28"/>
          <w:szCs w:val="28"/>
        </w:rPr>
        <w:t xml:space="preserve"> March 2025.</w:t>
      </w:r>
    </w:p>
    <w:sectPr w:rsidR="00F821F8" w:rsidSect="005D3865">
      <w:headerReference w:type="default" r:id="rId11"/>
      <w:footerReference w:type="default" r:id="rId12"/>
      <w:pgSz w:w="11906" w:h="16838" w:code="9"/>
      <w:pgMar w:top="851" w:right="850" w:bottom="170" w:left="850" w:header="284" w:footer="0"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FF7D5" w14:textId="77777777" w:rsidR="007C0D4C" w:rsidRDefault="007C0D4C" w:rsidP="001A150D">
      <w:pPr>
        <w:spacing w:after="0" w:line="240" w:lineRule="auto"/>
      </w:pPr>
      <w:r>
        <w:separator/>
      </w:r>
    </w:p>
  </w:endnote>
  <w:endnote w:type="continuationSeparator" w:id="0">
    <w:p w14:paraId="26787E09" w14:textId="77777777" w:rsidR="007C0D4C" w:rsidRDefault="007C0D4C" w:rsidP="001A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129394"/>
      <w:docPartObj>
        <w:docPartGallery w:val="Page Numbers (Bottom of Page)"/>
        <w:docPartUnique/>
      </w:docPartObj>
    </w:sdtPr>
    <w:sdtEndPr>
      <w:rPr>
        <w:noProof/>
      </w:rPr>
    </w:sdtEndPr>
    <w:sdtContent>
      <w:p w14:paraId="55D485E1" w14:textId="32A590A4" w:rsidR="00CE1538" w:rsidRDefault="00CE1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D2B9E" w14:textId="77777777" w:rsidR="00CE1538" w:rsidRDefault="00CE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5297" w14:textId="77777777" w:rsidR="007C0D4C" w:rsidRDefault="007C0D4C" w:rsidP="001A150D">
      <w:pPr>
        <w:spacing w:after="0" w:line="240" w:lineRule="auto"/>
      </w:pPr>
      <w:r>
        <w:separator/>
      </w:r>
    </w:p>
  </w:footnote>
  <w:footnote w:type="continuationSeparator" w:id="0">
    <w:p w14:paraId="226BCDC1" w14:textId="77777777" w:rsidR="007C0D4C" w:rsidRDefault="007C0D4C" w:rsidP="001A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B1CF" w14:textId="033A7F3E" w:rsidR="00414B82" w:rsidRDefault="00000000" w:rsidP="000F680A">
    <w:pPr>
      <w:spacing w:after="0"/>
      <w:jc w:val="center"/>
      <w:rPr>
        <w:b/>
        <w:bCs/>
        <w:color w:val="0070C0"/>
        <w:sz w:val="32"/>
        <w:szCs w:val="32"/>
        <w:u w:val="single"/>
      </w:rPr>
    </w:pPr>
    <w:r w:rsidRPr="00C64DB5">
      <w:rPr>
        <w:b/>
        <w:bCs/>
        <w:color w:val="0070C0"/>
        <w:sz w:val="32"/>
        <w:szCs w:val="32"/>
        <w:u w:val="single"/>
      </w:rPr>
      <w:t xml:space="preserve">United Kingdom &amp; International Timing Adjudication Limited </w:t>
    </w:r>
    <w:r w:rsidR="00C64DB5" w:rsidRPr="00C64DB5">
      <w:rPr>
        <w:b/>
        <w:bCs/>
        <w:color w:val="0070C0"/>
        <w:sz w:val="32"/>
        <w:szCs w:val="32"/>
        <w:u w:val="single"/>
      </w:rPr>
      <w:t xml:space="preserve">- </w:t>
    </w:r>
    <w:r w:rsidRPr="00C64DB5">
      <w:rPr>
        <w:b/>
        <w:bCs/>
        <w:color w:val="0070C0"/>
        <w:sz w:val="32"/>
        <w:szCs w:val="32"/>
        <w:u w:val="single"/>
      </w:rPr>
      <w:t>UK&amp;ITA</w:t>
    </w:r>
    <w:r w:rsidR="00C64DB5" w:rsidRPr="00C64DB5">
      <w:rPr>
        <w:b/>
        <w:bCs/>
        <w:color w:val="0070C0"/>
        <w:sz w:val="32"/>
        <w:szCs w:val="32"/>
        <w:u w:val="single"/>
      </w:rPr>
      <w:t>.</w:t>
    </w:r>
  </w:p>
  <w:p w14:paraId="5A327997" w14:textId="67B62260" w:rsidR="00A05D38" w:rsidRPr="008307FB" w:rsidRDefault="00A03FBB" w:rsidP="000F680A">
    <w:pPr>
      <w:spacing w:after="0"/>
      <w:jc w:val="center"/>
      <w:rPr>
        <w:b/>
        <w:bCs/>
        <w:i/>
        <w:iCs/>
        <w:color w:val="0070C0"/>
      </w:rPr>
    </w:pPr>
    <w:r>
      <w:rPr>
        <w:b/>
        <w:bCs/>
        <w:color w:val="0070C0"/>
        <w:sz w:val="32"/>
        <w:szCs w:val="32"/>
        <w:u w:val="single"/>
      </w:rPr>
      <w:t>National t</w:t>
    </w:r>
    <w:r w:rsidR="00A05D38">
      <w:rPr>
        <w:b/>
        <w:bCs/>
        <w:color w:val="0070C0"/>
        <w:sz w:val="32"/>
        <w:szCs w:val="32"/>
        <w:u w:val="single"/>
      </w:rPr>
      <w:t xml:space="preserve">echnical and sporting </w:t>
    </w:r>
    <w:r>
      <w:rPr>
        <w:b/>
        <w:bCs/>
        <w:color w:val="0070C0"/>
        <w:sz w:val="32"/>
        <w:szCs w:val="32"/>
        <w:u w:val="single"/>
      </w:rPr>
      <w:t>r</w:t>
    </w:r>
    <w:r w:rsidR="00A05D38">
      <w:rPr>
        <w:b/>
        <w:bCs/>
        <w:color w:val="0070C0"/>
        <w:sz w:val="32"/>
        <w:szCs w:val="32"/>
        <w:u w:val="single"/>
      </w:rPr>
      <w:t xml:space="preserve">egulations for 2025 </w:t>
    </w:r>
    <w:r w:rsidR="00A05D38" w:rsidRPr="00C266DA">
      <w:rPr>
        <w:b/>
        <w:bCs/>
        <w:color w:val="0070C0"/>
        <w:u w:val="single"/>
      </w:rPr>
      <w:t>(</w:t>
    </w:r>
    <w:r w:rsidR="00A05D38" w:rsidRPr="00C266DA">
      <w:rPr>
        <w:rFonts w:cstheme="minorHAnsi"/>
        <w:b/>
        <w:bCs/>
        <w:color w:val="0070C0"/>
        <w:u w:val="single"/>
      </w:rPr>
      <w:t>©</w:t>
    </w:r>
    <w:r w:rsidR="00A05D38" w:rsidRPr="00C266DA">
      <w:rPr>
        <w:b/>
        <w:bCs/>
        <w:color w:val="0070C0"/>
        <w:u w:val="single"/>
      </w:rPr>
      <w:t xml:space="preserve"> UKITA)</w:t>
    </w:r>
    <w:r w:rsidR="00A05D38">
      <w:rPr>
        <w:b/>
        <w:bCs/>
        <w:color w:val="0070C0"/>
        <w:sz w:val="32"/>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4F36"/>
    <w:multiLevelType w:val="hybridMultilevel"/>
    <w:tmpl w:val="E29C1CE0"/>
    <w:lvl w:ilvl="0" w:tplc="44107C3C">
      <w:start w:val="1"/>
      <w:numFmt w:val="upperLetter"/>
      <w:lvlText w:val="%1."/>
      <w:lvlJc w:val="left"/>
      <w:pPr>
        <w:ind w:left="360" w:hanging="360"/>
      </w:pPr>
      <w:rPr>
        <w:rFonts w:hint="default"/>
        <w:b/>
        <w:bCs/>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A23784"/>
    <w:multiLevelType w:val="hybridMultilevel"/>
    <w:tmpl w:val="0A8260CC"/>
    <w:lvl w:ilvl="0" w:tplc="FF7CC706">
      <w:start w:val="1"/>
      <w:numFmt w:val="upperLetter"/>
      <w:lvlText w:val="%1."/>
      <w:lvlJc w:val="left"/>
      <w:pPr>
        <w:ind w:left="928" w:hanging="360"/>
      </w:pPr>
      <w:rPr>
        <w:rFonts w:asciiTheme="minorHAnsi" w:eastAsiaTheme="minorHAnsi" w:hAnsiTheme="minorHAnsi" w:cstheme="minorBidi"/>
        <w:b/>
        <w:bCs/>
        <w:color w:val="FF000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58255196"/>
    <w:multiLevelType w:val="hybridMultilevel"/>
    <w:tmpl w:val="DB8AC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669160">
    <w:abstractNumId w:val="1"/>
  </w:num>
  <w:num w:numId="2" w16cid:durableId="2101099850">
    <w:abstractNumId w:val="0"/>
  </w:num>
  <w:num w:numId="3" w16cid:durableId="847792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0D"/>
    <w:rsid w:val="00024E90"/>
    <w:rsid w:val="0004125A"/>
    <w:rsid w:val="00060F2D"/>
    <w:rsid w:val="00062811"/>
    <w:rsid w:val="000644C1"/>
    <w:rsid w:val="000754B1"/>
    <w:rsid w:val="00075F13"/>
    <w:rsid w:val="00077214"/>
    <w:rsid w:val="000B569B"/>
    <w:rsid w:val="000D1D7C"/>
    <w:rsid w:val="000F537C"/>
    <w:rsid w:val="000F680A"/>
    <w:rsid w:val="00176765"/>
    <w:rsid w:val="0018339C"/>
    <w:rsid w:val="001836DC"/>
    <w:rsid w:val="00190F95"/>
    <w:rsid w:val="001A150D"/>
    <w:rsid w:val="001B7F57"/>
    <w:rsid w:val="001E08D5"/>
    <w:rsid w:val="001E1E2E"/>
    <w:rsid w:val="0020328E"/>
    <w:rsid w:val="00207719"/>
    <w:rsid w:val="00213DC2"/>
    <w:rsid w:val="002173E2"/>
    <w:rsid w:val="002208D0"/>
    <w:rsid w:val="00220D46"/>
    <w:rsid w:val="002279F5"/>
    <w:rsid w:val="00253853"/>
    <w:rsid w:val="0026359B"/>
    <w:rsid w:val="00276D91"/>
    <w:rsid w:val="002D07F5"/>
    <w:rsid w:val="0033058C"/>
    <w:rsid w:val="0033669B"/>
    <w:rsid w:val="00354D68"/>
    <w:rsid w:val="003843D5"/>
    <w:rsid w:val="0038485A"/>
    <w:rsid w:val="00385BE1"/>
    <w:rsid w:val="003B1A65"/>
    <w:rsid w:val="00402089"/>
    <w:rsid w:val="004026D2"/>
    <w:rsid w:val="004064D7"/>
    <w:rsid w:val="00413048"/>
    <w:rsid w:val="00414B82"/>
    <w:rsid w:val="004363A1"/>
    <w:rsid w:val="00495D2A"/>
    <w:rsid w:val="004E3E7F"/>
    <w:rsid w:val="00502C2C"/>
    <w:rsid w:val="00541976"/>
    <w:rsid w:val="0054232C"/>
    <w:rsid w:val="00546610"/>
    <w:rsid w:val="005553A9"/>
    <w:rsid w:val="00596B2C"/>
    <w:rsid w:val="005B6183"/>
    <w:rsid w:val="005C6BAF"/>
    <w:rsid w:val="005C6F78"/>
    <w:rsid w:val="005D3865"/>
    <w:rsid w:val="005F3B05"/>
    <w:rsid w:val="00641634"/>
    <w:rsid w:val="00661CE0"/>
    <w:rsid w:val="006D46EA"/>
    <w:rsid w:val="00726B37"/>
    <w:rsid w:val="0073285C"/>
    <w:rsid w:val="007610C4"/>
    <w:rsid w:val="00771144"/>
    <w:rsid w:val="00773AA0"/>
    <w:rsid w:val="0077733B"/>
    <w:rsid w:val="007C0D4C"/>
    <w:rsid w:val="008407BA"/>
    <w:rsid w:val="00841D56"/>
    <w:rsid w:val="00844F0E"/>
    <w:rsid w:val="00861467"/>
    <w:rsid w:val="008766A5"/>
    <w:rsid w:val="008C4BCC"/>
    <w:rsid w:val="008E1E6D"/>
    <w:rsid w:val="008E2B77"/>
    <w:rsid w:val="008F0EC2"/>
    <w:rsid w:val="008F4411"/>
    <w:rsid w:val="009344F4"/>
    <w:rsid w:val="00970373"/>
    <w:rsid w:val="00987DA6"/>
    <w:rsid w:val="009A04BD"/>
    <w:rsid w:val="009A3B17"/>
    <w:rsid w:val="009C684F"/>
    <w:rsid w:val="009D6745"/>
    <w:rsid w:val="009E246E"/>
    <w:rsid w:val="009F4F03"/>
    <w:rsid w:val="009F5A7F"/>
    <w:rsid w:val="00A015C9"/>
    <w:rsid w:val="00A03FBB"/>
    <w:rsid w:val="00A05D38"/>
    <w:rsid w:val="00A111E7"/>
    <w:rsid w:val="00A864A1"/>
    <w:rsid w:val="00A86B38"/>
    <w:rsid w:val="00AA2723"/>
    <w:rsid w:val="00B16652"/>
    <w:rsid w:val="00B40647"/>
    <w:rsid w:val="00B60369"/>
    <w:rsid w:val="00B647DD"/>
    <w:rsid w:val="00B67E37"/>
    <w:rsid w:val="00B72C15"/>
    <w:rsid w:val="00B861D7"/>
    <w:rsid w:val="00B9312D"/>
    <w:rsid w:val="00BB433C"/>
    <w:rsid w:val="00BB52D9"/>
    <w:rsid w:val="00BD3472"/>
    <w:rsid w:val="00BF2052"/>
    <w:rsid w:val="00C02641"/>
    <w:rsid w:val="00C135EB"/>
    <w:rsid w:val="00C266DA"/>
    <w:rsid w:val="00C64DB5"/>
    <w:rsid w:val="00C67DF8"/>
    <w:rsid w:val="00C73BCC"/>
    <w:rsid w:val="00C830EA"/>
    <w:rsid w:val="00CA3551"/>
    <w:rsid w:val="00CC32D3"/>
    <w:rsid w:val="00CC590A"/>
    <w:rsid w:val="00CE1538"/>
    <w:rsid w:val="00D169B4"/>
    <w:rsid w:val="00D52A91"/>
    <w:rsid w:val="00D67E6F"/>
    <w:rsid w:val="00DA2BEE"/>
    <w:rsid w:val="00DB7BCD"/>
    <w:rsid w:val="00E30AED"/>
    <w:rsid w:val="00E44E89"/>
    <w:rsid w:val="00E50937"/>
    <w:rsid w:val="00E7107C"/>
    <w:rsid w:val="00E71F2A"/>
    <w:rsid w:val="00EA08F3"/>
    <w:rsid w:val="00EB1E43"/>
    <w:rsid w:val="00EF7684"/>
    <w:rsid w:val="00F244FB"/>
    <w:rsid w:val="00F327F0"/>
    <w:rsid w:val="00F6020B"/>
    <w:rsid w:val="00F66B82"/>
    <w:rsid w:val="00F8174F"/>
    <w:rsid w:val="00F821F8"/>
    <w:rsid w:val="00F82BCC"/>
    <w:rsid w:val="00FC1F7D"/>
    <w:rsid w:val="00FE0BAB"/>
    <w:rsid w:val="00FE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8F249"/>
  <w15:chartTrackingRefBased/>
  <w15:docId w15:val="{9311C2A3-81F4-45EB-A752-F58C36FD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50D"/>
    <w:pPr>
      <w:spacing w:line="259" w:lineRule="auto"/>
    </w:pPr>
    <w:rPr>
      <w:kern w:val="0"/>
      <w14:ligatures w14:val="none"/>
    </w:rPr>
  </w:style>
  <w:style w:type="paragraph" w:styleId="Heading1">
    <w:name w:val="heading 1"/>
    <w:basedOn w:val="Normal"/>
    <w:next w:val="Normal"/>
    <w:link w:val="Heading1Char"/>
    <w:uiPriority w:val="9"/>
    <w:qFormat/>
    <w:rsid w:val="001A150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150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150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150D"/>
    <w:pPr>
      <w:keepNext/>
      <w:keepLines/>
      <w:spacing w:before="80" w:after="40" w:line="278"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A150D"/>
    <w:pPr>
      <w:keepNext/>
      <w:keepLines/>
      <w:spacing w:before="80" w:after="40" w:line="278"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A150D"/>
    <w:pPr>
      <w:keepNext/>
      <w:keepLines/>
      <w:spacing w:before="40" w:after="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A150D"/>
    <w:pPr>
      <w:keepNext/>
      <w:keepLines/>
      <w:spacing w:before="40" w:after="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A150D"/>
    <w:pPr>
      <w:keepNext/>
      <w:keepLines/>
      <w:spacing w:after="0"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A150D"/>
    <w:pPr>
      <w:keepNext/>
      <w:keepLines/>
      <w:spacing w:after="0"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5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5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5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5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5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50D"/>
    <w:rPr>
      <w:rFonts w:eastAsiaTheme="majorEastAsia" w:cstheme="majorBidi"/>
      <w:color w:val="272727" w:themeColor="text1" w:themeTint="D8"/>
    </w:rPr>
  </w:style>
  <w:style w:type="paragraph" w:styleId="Title">
    <w:name w:val="Title"/>
    <w:basedOn w:val="Normal"/>
    <w:next w:val="Normal"/>
    <w:link w:val="TitleChar"/>
    <w:uiPriority w:val="10"/>
    <w:qFormat/>
    <w:rsid w:val="001A15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1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5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1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50D"/>
    <w:pPr>
      <w:spacing w:before="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A150D"/>
    <w:rPr>
      <w:i/>
      <w:iCs/>
      <w:color w:val="404040" w:themeColor="text1" w:themeTint="BF"/>
    </w:rPr>
  </w:style>
  <w:style w:type="paragraph" w:styleId="ListParagraph">
    <w:name w:val="List Paragraph"/>
    <w:basedOn w:val="Normal"/>
    <w:uiPriority w:val="34"/>
    <w:qFormat/>
    <w:rsid w:val="001A150D"/>
    <w:pPr>
      <w:spacing w:line="278" w:lineRule="auto"/>
      <w:ind w:left="720"/>
      <w:contextualSpacing/>
    </w:pPr>
    <w:rPr>
      <w:kern w:val="2"/>
      <w14:ligatures w14:val="standardContextual"/>
    </w:rPr>
  </w:style>
  <w:style w:type="character" w:styleId="IntenseEmphasis">
    <w:name w:val="Intense Emphasis"/>
    <w:basedOn w:val="DefaultParagraphFont"/>
    <w:uiPriority w:val="21"/>
    <w:qFormat/>
    <w:rsid w:val="001A150D"/>
    <w:rPr>
      <w:i/>
      <w:iCs/>
      <w:color w:val="2F5496" w:themeColor="accent1" w:themeShade="BF"/>
    </w:rPr>
  </w:style>
  <w:style w:type="paragraph" w:styleId="IntenseQuote">
    <w:name w:val="Intense Quote"/>
    <w:basedOn w:val="Normal"/>
    <w:next w:val="Normal"/>
    <w:link w:val="IntenseQuoteChar"/>
    <w:uiPriority w:val="30"/>
    <w:qFormat/>
    <w:rsid w:val="001A150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A150D"/>
    <w:rPr>
      <w:i/>
      <w:iCs/>
      <w:color w:val="2F5496" w:themeColor="accent1" w:themeShade="BF"/>
    </w:rPr>
  </w:style>
  <w:style w:type="character" w:styleId="IntenseReference">
    <w:name w:val="Intense Reference"/>
    <w:basedOn w:val="DefaultParagraphFont"/>
    <w:uiPriority w:val="32"/>
    <w:qFormat/>
    <w:rsid w:val="001A150D"/>
    <w:rPr>
      <w:b/>
      <w:bCs/>
      <w:smallCaps/>
      <w:color w:val="2F5496" w:themeColor="accent1" w:themeShade="BF"/>
      <w:spacing w:val="5"/>
    </w:rPr>
  </w:style>
  <w:style w:type="character" w:styleId="Hyperlink">
    <w:name w:val="Hyperlink"/>
    <w:basedOn w:val="DefaultParagraphFont"/>
    <w:uiPriority w:val="99"/>
    <w:unhideWhenUsed/>
    <w:rsid w:val="001A150D"/>
    <w:rPr>
      <w:color w:val="0563C1" w:themeColor="hyperlink"/>
      <w:u w:val="single"/>
    </w:rPr>
  </w:style>
  <w:style w:type="paragraph" w:styleId="Header">
    <w:name w:val="header"/>
    <w:basedOn w:val="Normal"/>
    <w:link w:val="HeaderChar"/>
    <w:uiPriority w:val="99"/>
    <w:unhideWhenUsed/>
    <w:rsid w:val="001A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50D"/>
    <w:rPr>
      <w:kern w:val="0"/>
      <w14:ligatures w14:val="none"/>
    </w:rPr>
  </w:style>
  <w:style w:type="paragraph" w:styleId="Footer">
    <w:name w:val="footer"/>
    <w:basedOn w:val="Normal"/>
    <w:link w:val="FooterChar"/>
    <w:uiPriority w:val="99"/>
    <w:unhideWhenUsed/>
    <w:rsid w:val="001A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50D"/>
    <w:rPr>
      <w:kern w:val="0"/>
      <w14:ligatures w14:val="none"/>
    </w:rPr>
  </w:style>
  <w:style w:type="table" w:styleId="TableGrid">
    <w:name w:val="Table Grid"/>
    <w:basedOn w:val="TableNormal"/>
    <w:uiPriority w:val="39"/>
    <w:rsid w:val="004064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7526">
      <w:bodyDiv w:val="1"/>
      <w:marLeft w:val="0"/>
      <w:marRight w:val="0"/>
      <w:marTop w:val="0"/>
      <w:marBottom w:val="0"/>
      <w:divBdr>
        <w:top w:val="none" w:sz="0" w:space="0" w:color="auto"/>
        <w:left w:val="none" w:sz="0" w:space="0" w:color="auto"/>
        <w:bottom w:val="none" w:sz="0" w:space="0" w:color="auto"/>
        <w:right w:val="none" w:sz="0" w:space="0" w:color="auto"/>
      </w:divBdr>
    </w:div>
    <w:div w:id="69639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traightliner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lcpitt01@gmail.com" TargetMode="External"/><Relationship Id="rId4" Type="http://schemas.openxmlformats.org/officeDocument/2006/relationships/settings" Target="settings.xml"/><Relationship Id="rId9" Type="http://schemas.openxmlformats.org/officeDocument/2006/relationships/hyperlink" Target="mailto:trevor@straightliner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1744-63F1-4E54-85C5-46A83434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8</Pages>
  <Words>2904</Words>
  <Characters>16557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Pittwood</dc:creator>
  <cp:keywords/>
  <dc:description/>
  <cp:lastModifiedBy>Malcolm Pittwood</cp:lastModifiedBy>
  <cp:revision>98</cp:revision>
  <cp:lastPrinted>2025-03-23T22:35:00Z</cp:lastPrinted>
  <dcterms:created xsi:type="dcterms:W3CDTF">2025-03-17T10:53:00Z</dcterms:created>
  <dcterms:modified xsi:type="dcterms:W3CDTF">2025-03-29T20:35:00Z</dcterms:modified>
</cp:coreProperties>
</file>